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98" w:rsidRPr="004F7F98" w:rsidRDefault="004F7F98" w:rsidP="004F7F98">
      <w:pPr>
        <w:autoSpaceDE w:val="0"/>
        <w:autoSpaceDN w:val="0"/>
        <w:adjustRightInd w:val="0"/>
        <w:spacing w:after="0" w:line="240" w:lineRule="auto"/>
        <w:jc w:val="both"/>
        <w:outlineLvl w:val="0"/>
        <w:rPr>
          <w:rFonts w:ascii="Tahoma" w:hAnsi="Tahoma" w:cs="Tahoma"/>
          <w:color w:val="000000" w:themeColor="text1"/>
          <w:sz w:val="16"/>
          <w:szCs w:val="16"/>
        </w:rPr>
      </w:pPr>
      <w:bookmarkStart w:id="0" w:name="_GoBack"/>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29 июля 1998 года N 135-ФЗ</w:t>
      </w:r>
      <w:r w:rsidRPr="004F7F98">
        <w:rPr>
          <w:rFonts w:ascii="Tahoma" w:hAnsi="Tahoma" w:cs="Tahoma"/>
          <w:color w:val="000000" w:themeColor="text1"/>
          <w:sz w:val="16"/>
          <w:szCs w:val="16"/>
        </w:rPr>
        <w:br/>
      </w: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rPr>
          <w:rFonts w:ascii="Tahoma" w:hAnsi="Tahoma" w:cs="Tahoma"/>
          <w:b/>
          <w:bCs/>
          <w:color w:val="000000" w:themeColor="text1"/>
          <w:sz w:val="16"/>
          <w:szCs w:val="16"/>
        </w:rPr>
      </w:pPr>
      <w:r w:rsidRPr="004F7F98">
        <w:rPr>
          <w:rFonts w:ascii="Tahoma" w:hAnsi="Tahoma" w:cs="Tahoma"/>
          <w:b/>
          <w:bCs/>
          <w:color w:val="000000" w:themeColor="text1"/>
          <w:sz w:val="16"/>
          <w:szCs w:val="16"/>
        </w:rPr>
        <w:t>РОССИЙСКАЯ ФЕДЕРАЦИЯ</w:t>
      </w:r>
    </w:p>
    <w:p w:rsidR="004F7F98" w:rsidRPr="004F7F98" w:rsidRDefault="004F7F98" w:rsidP="004F7F98">
      <w:pPr>
        <w:autoSpaceDE w:val="0"/>
        <w:autoSpaceDN w:val="0"/>
        <w:adjustRightInd w:val="0"/>
        <w:spacing w:after="0" w:line="240" w:lineRule="auto"/>
        <w:jc w:val="center"/>
        <w:rPr>
          <w:rFonts w:ascii="Tahoma" w:hAnsi="Tahoma" w:cs="Tahoma"/>
          <w:b/>
          <w:bCs/>
          <w:color w:val="000000" w:themeColor="text1"/>
          <w:sz w:val="16"/>
          <w:szCs w:val="16"/>
        </w:rPr>
      </w:pPr>
    </w:p>
    <w:p w:rsidR="004F7F98" w:rsidRPr="004F7F98" w:rsidRDefault="004F7F98" w:rsidP="004F7F98">
      <w:pPr>
        <w:autoSpaceDE w:val="0"/>
        <w:autoSpaceDN w:val="0"/>
        <w:adjustRightInd w:val="0"/>
        <w:spacing w:after="0" w:line="240" w:lineRule="auto"/>
        <w:jc w:val="center"/>
        <w:rPr>
          <w:rFonts w:ascii="Tahoma" w:hAnsi="Tahoma" w:cs="Tahoma"/>
          <w:b/>
          <w:bCs/>
          <w:color w:val="000000" w:themeColor="text1"/>
          <w:sz w:val="16"/>
          <w:szCs w:val="16"/>
        </w:rPr>
      </w:pPr>
      <w:r w:rsidRPr="004F7F98">
        <w:rPr>
          <w:rFonts w:ascii="Tahoma" w:hAnsi="Tahoma" w:cs="Tahoma"/>
          <w:b/>
          <w:bCs/>
          <w:color w:val="000000" w:themeColor="text1"/>
          <w:sz w:val="16"/>
          <w:szCs w:val="16"/>
        </w:rPr>
        <w:t>ФЕДЕРАЛЬНЫЙ ЗАКОН</w:t>
      </w:r>
    </w:p>
    <w:p w:rsidR="004F7F98" w:rsidRPr="004F7F98" w:rsidRDefault="004F7F98" w:rsidP="004F7F98">
      <w:pPr>
        <w:autoSpaceDE w:val="0"/>
        <w:autoSpaceDN w:val="0"/>
        <w:adjustRightInd w:val="0"/>
        <w:spacing w:after="0" w:line="240" w:lineRule="auto"/>
        <w:jc w:val="center"/>
        <w:rPr>
          <w:rFonts w:ascii="Tahoma" w:hAnsi="Tahoma" w:cs="Tahoma"/>
          <w:b/>
          <w:bCs/>
          <w:color w:val="000000" w:themeColor="text1"/>
          <w:sz w:val="16"/>
          <w:szCs w:val="16"/>
        </w:rPr>
      </w:pPr>
    </w:p>
    <w:p w:rsidR="004F7F98" w:rsidRPr="004F7F98" w:rsidRDefault="004F7F98" w:rsidP="004F7F98">
      <w:pPr>
        <w:autoSpaceDE w:val="0"/>
        <w:autoSpaceDN w:val="0"/>
        <w:adjustRightInd w:val="0"/>
        <w:spacing w:after="0" w:line="240" w:lineRule="auto"/>
        <w:jc w:val="center"/>
        <w:rPr>
          <w:rFonts w:ascii="Tahoma" w:hAnsi="Tahoma" w:cs="Tahoma"/>
          <w:b/>
          <w:bCs/>
          <w:color w:val="000000" w:themeColor="text1"/>
          <w:sz w:val="16"/>
          <w:szCs w:val="16"/>
        </w:rPr>
      </w:pPr>
      <w:r w:rsidRPr="004F7F98">
        <w:rPr>
          <w:rFonts w:ascii="Tahoma" w:hAnsi="Tahoma" w:cs="Tahoma"/>
          <w:b/>
          <w:bCs/>
          <w:color w:val="000000" w:themeColor="text1"/>
          <w:sz w:val="16"/>
          <w:szCs w:val="16"/>
        </w:rPr>
        <w:t>ОБ ОЦЕНОЧНОЙ ДЕЯТЕЛЬНОСТИ В РОССИЙСКОЙ ФЕДЕРАЦИИ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Принят</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Государственной Думой</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16 июля 1998 года</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Одобрен</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Советом Федерации</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17 июля 1998 года</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Федеральных законов от 21.12.2001 N 178-ФЗ,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21.03.2002 N 31-ФЗ, от 14.11.2002 N 143-ФЗ,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10.01.2003 N 15-ФЗ, от 27.02.2003 N 29-ФЗ,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22.08.2004 N 122-ФЗ, от 05.01.2006 N 7-ФЗ,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27.07.2006 N 157-ФЗ, от 05.02.2007 N 13-ФЗ,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13.07.2007 N 129-ФЗ, от 24.07.2007 N 220-ФЗ,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30.06.2008 N 108-ФЗ, от 07.05.2009 N 91-ФЗ,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17.07.2009 N 145-ФЗ, от 27.12.2009 N 343-ФЗ,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27.12.2009 N 374-ФЗ, от 22.07.2010 N 167-ФЗ,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28.12.2010 N 431-ФЗ, от 01.07.2011 N 169-ФЗ,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11.07.2011 N 200-ФЗ, от 21.11.2011 N 327-ФЗ,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30.11.2011 N 346-ФЗ, от 03.12.2011 N 383-ФЗ,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07.06.2013 N 113-ФЗ, от 02.07.2013 N 185-ФЗ,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от 23.07.2013 N 249-ФЗ,</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с изм., внесенными Федеральным законом от 18.07.2009</w:t>
      </w: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N 181-ФЗ, от 28.07.2012 N 144-ФЗ)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outlineLvl w:val="0"/>
        <w:rPr>
          <w:rFonts w:ascii="Tahoma" w:hAnsi="Tahoma" w:cs="Tahoma"/>
          <w:b/>
          <w:bCs/>
          <w:color w:val="000000" w:themeColor="text1"/>
          <w:sz w:val="16"/>
          <w:szCs w:val="16"/>
        </w:rPr>
      </w:pPr>
      <w:r w:rsidRPr="004F7F98">
        <w:rPr>
          <w:rFonts w:ascii="Tahoma" w:hAnsi="Tahoma" w:cs="Tahoma"/>
          <w:b/>
          <w:bCs/>
          <w:color w:val="000000" w:themeColor="text1"/>
          <w:sz w:val="16"/>
          <w:szCs w:val="16"/>
        </w:rPr>
        <w:t>Глава I. ОБЩИЕ ПОЛОЖЕНИЯ</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 Законодательство, регулирующее оценочную деятельность в Российской Федерации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Оценочная деятельность осуществляется в соответствии с международными договорами Российской Федерации, настоящим Федеральным законом, а также другими федеральными законами и иными нормативными правовыми актами Российской Федерации, регулирующими отношения, возникающие при осуществлении оценочной деятельности.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 Отношения, регулируемые настоящим Федеральным законом</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Настоящий Федеральный закон определяет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14.11.2002 N 143-ФЗ)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3. Понятие оценочной деятельности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целей настоящего Федерального закона под оценочной деятельностью понимается профессиональная деятельность субъектов оценочной деятельности, направленная на установление в отношении объектов оценки рыночной, кадастровой или иной стоимости.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Федеральных законов от 27.07.2006 N 157-ФЗ, от 22.07.2010 N 167-ФЗ)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целей настоящего Федерального закона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одна из сторон сделки не обязана отчуждать объект оценки, а другая сторона не обязана принимать исполнение;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стороны сделки хорошо осведомлены о предмете сделки и действуют в своих интересах;</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объект оценки представлен на открытом рынке посредством публичной оферты, типичной для аналогичных объектов оценки;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14.11.2002 N 143-ФЗ)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платеж за объект оценки выражен в денежной форме.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Для целей настоящего Федерального закона под кадастровой стоимостью понимается стоимость, установленная в результате проведения государственной кадастровой оценки либо рассмотрения споров о результатах определения кадастровой стоимости в суде или комиссии по рассмотрению споров о результатах определения кадастровой стоимости.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третья введена Федеральным законом от 22.07.2010 N 167-ФЗ, в ред. Федерального закона от 28.12.2010 N 431-ФЗ)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4. Субъекты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оценщики).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1" w:name="Par69"/>
      <w:bookmarkEnd w:id="1"/>
      <w:r w:rsidRPr="004F7F98">
        <w:rPr>
          <w:rFonts w:ascii="Tahoma" w:hAnsi="Tahoma" w:cs="Tahoma"/>
          <w:color w:val="000000" w:themeColor="text1"/>
          <w:sz w:val="16"/>
          <w:szCs w:val="16"/>
        </w:rPr>
        <w:t>Статья 5. Объекты оценки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 объектам оценки относятся: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отдельные материальные объекты (вещи);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право собственности и иные вещные права на имущество или отдельные вещи из состава имущества;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права требования, обязательства (долги);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работы, услуги, информация;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иные объекты гражданских прав, в отношении которых законодательством Российской Федерации установлена возможность их участия в гражданском обороте.</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6. Право Российской Федерации, субъектов Российской Федерации или муниципальных образований, физических лиц и юридических лиц на проведение оценки принадлежащих им объектов оценки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Российская Федерация, субъекты Российской Федерации или муниципальные образования, физические лица и юридические лица имеют право на проведение оценщиком оценки любых принадлежащих им объектов оценки на основаниях и условиях, предусмотренных настоящим Федеральным законом.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Право на проведение оценки объекта оценки является безусловным и не зависит от установленного законодательством Российской Федерации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Результаты проведения оценки объекта оценки могут быть обжалованы заинтересованными лицами в порядке, установленном законодательством Российской Федерации.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7. Предположение об установлении рыночной стоимости объекта оценки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(далее - договор) не определен конкретный вид стоимости объекта оценки, установлению подлежит рыночная стоимость данного объекта.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Указанное правило подлежит применению и в случае использования в нормативном правовом акте не предусмотренных настоящим Федеральным законом или стандартами оценки терминов, определяющих вид стоимости объекта оценки, в том числе терминов "действительная стоимость", "разумная стоимость", "эквивалентная стоимость", "реальная стоимость" и других.</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8. Обязательность проведения оценки объектов оценки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КонсультантПлюс: примечание.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 случаях обязательного проведения оценки объектов оценки см. также иные законы.</w:t>
      </w: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 также при возникновении спора о стоимости объекта оценки, в том числе: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национализации имущества;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ипотечном кредитовании физических лиц и юридических лиц в случаях возникновения споров о величине стоимости предмета ипотеки;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Действие настоящей статьи не распространяется на отношения, возникающие: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случаях, установленных Федеральным законом "Об особенностях управления и распоряжения имуществом железнодорожного транспорта" и Федеральным законом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для формирования имущества Федерального фонда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27.12.2009 N 343-ФЗ)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вторая в ред. Федерального закона от 17.07.2009 N 145-ФЗ)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отношении государственного или муниципального имущества, передаваемого по концессионному соглашению концедентом концессионеру, установление рыночной стоимости такого имущества не является обязательным, если иное не установлено федеральным законом.</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третья введена Федеральным законом от 30.06.2008 N 108-ФЗ)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outlineLvl w:val="0"/>
        <w:rPr>
          <w:rFonts w:ascii="Tahoma" w:hAnsi="Tahoma" w:cs="Tahoma"/>
          <w:b/>
          <w:bCs/>
          <w:color w:val="000000" w:themeColor="text1"/>
          <w:sz w:val="16"/>
          <w:szCs w:val="16"/>
        </w:rPr>
      </w:pPr>
      <w:r w:rsidRPr="004F7F98">
        <w:rPr>
          <w:rFonts w:ascii="Tahoma" w:hAnsi="Tahoma" w:cs="Tahoma"/>
          <w:b/>
          <w:bCs/>
          <w:color w:val="000000" w:themeColor="text1"/>
          <w:sz w:val="16"/>
          <w:szCs w:val="16"/>
        </w:rPr>
        <w:t>Глава II. ОСНОВАНИЯ ДЛЯ ОСУЩЕСТВЛЕНИЯ ОЦЕНОЧНОЙ</w:t>
      </w:r>
    </w:p>
    <w:p w:rsidR="004F7F98" w:rsidRPr="004F7F98" w:rsidRDefault="004F7F98" w:rsidP="004F7F98">
      <w:pPr>
        <w:autoSpaceDE w:val="0"/>
        <w:autoSpaceDN w:val="0"/>
        <w:adjustRightInd w:val="0"/>
        <w:spacing w:after="0" w:line="240" w:lineRule="auto"/>
        <w:jc w:val="center"/>
        <w:rPr>
          <w:rFonts w:ascii="Tahoma" w:hAnsi="Tahoma" w:cs="Tahoma"/>
          <w:b/>
          <w:bCs/>
          <w:color w:val="000000" w:themeColor="text1"/>
          <w:sz w:val="16"/>
          <w:szCs w:val="16"/>
        </w:rPr>
      </w:pPr>
      <w:r w:rsidRPr="004F7F98">
        <w:rPr>
          <w:rFonts w:ascii="Tahoma" w:hAnsi="Tahoma" w:cs="Tahoma"/>
          <w:b/>
          <w:bCs/>
          <w:color w:val="000000" w:themeColor="text1"/>
          <w:sz w:val="16"/>
          <w:szCs w:val="16"/>
        </w:rPr>
        <w:t>ДЕЯТЕЛЬНОСТИ И УСЛОВИЯ ЕЕ ОСУЩЕСТВЛЕНИЯ</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9. Основания для проведения оценки объекта оценки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первая 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Часть вторая утратила силу. - Федеральный закон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10. Обязательные требования к договору на проведение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Договор на проведение оценки заключается в простой письменной форме.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Договор на проведение оценки должен содержать:</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описание объекта или объектов оценки, позволяющее провести их идентификацию;</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вид стоимости имущества (способ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размер денежного вознаграждения за проведение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сведения об обязательном страховании гражданской ответственности оценщика в соответствии с настоящим Федеральным законом;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наименование саморегулируемой организации оценщиков, членом которой является оценщик, и место нахождения этой организации;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указание на стандарты оценочной деятельности, которые будут применяться при проведении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настоящего Федерального закона, оценщика или юридического лица, с которым оценщик заключил трудовой договор.</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договоре на проведение оценки, заключенном заказчиком с юридическим лицом, должны быть указаны сведения об оценщике или оценщиках, которые будут проводить оценку, в том числе фамилия, имя, отчество оценщика или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Часть четвертая утратила силу. - Федеральный закон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отношении оценки объектов, принадлежащих Российской Федерации, субъектам Российской Федерации или муниципальным образованиям, договор на проведение оценки от имени заказчика заключается лицом, уполномоченным собственником на совершение сделок с объектами, если иное не установлено законодательством Российской Федерации.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КонсультантПлюс: примечание.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Приказом Минэкономразвития РФ от 20.07.2007 N 254 утвержден Федеральный стандарт оценки "Требования к отчету об оценке (ФСО N 3)".</w:t>
      </w: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11. Общие требования к содержанию отчета об оценке объекта оценки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первая утратила силу. - Федеральный закон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Отчет об оценке объекта оценки (далее - отчет) не должен допускать неоднозначного толкования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третья утратила силу. - Федеральный закон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отчете должны быть указаны: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дата составления и порядковый номер отчета;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основание для проведения оценщиком оценки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место нахождения оценщика и сведения о членстве оценщика в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Федеральных законов от 14.11.2002 N 143-ФЗ,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точное описание объекта оценки, а в отношении объекта оценки, принадлежащего юридическому лицу, - реквизиты юридического лица и балансовая стоимость данного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стандарты оценки для определения соответствующего вида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оценки данных с указанием источников их получения, а также принятые при проведении оценки объекта оценки допущения;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последовательность определения стоимости объекта оценки и ее итоговая величина, а также ограничения и пределы применения полученного результата;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дата определения стоимости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перечень документов, используемых оценщиком и устанавливающих количественные и качественные характеристики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седьмая 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Отчет, составленный в форме электронного документа, должен быть подписан электронной цифровой подписью в соответствии с законодательством Российской Федерации.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восьмая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случаях, предусмотренных федеральными законами,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девятая введена Федеральным законом от 28.12.2010 N 431-ФЗ)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12. Достоверность отчета как документа, содержащего сведения доказательственного значения</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Итоговая величина рыночной или иной стоимости объекта оценки, указанная в отчете, составленном по основаниям и в порядке, которые предусмотрены настоящим Федеральным законом,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 рассмотрении арбитражными судами дел об оспаривании оценки имущества, произведенной независимым оценщиком, см. информационное письмо ВАС РФ от 30.05.2005 N 92.</w:t>
      </w: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2" w:name="Par184"/>
      <w:bookmarkEnd w:id="2"/>
      <w:r w:rsidRPr="004F7F98">
        <w:rPr>
          <w:rFonts w:ascii="Tahoma" w:hAnsi="Tahoma" w:cs="Tahoma"/>
          <w:color w:val="000000" w:themeColor="text1"/>
          <w:sz w:val="16"/>
          <w:szCs w:val="16"/>
        </w:rPr>
        <w:t>Статья 13. Оспоримость сведений, содержащихся в отчете</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судом, арбитражным судом в соответствии с установленной подведомственностью, третейским судом по соглашению сторон спора или договора или в порядке, установленном законодательством Российской Федерации, регулирующим оценочную деятельность.</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14. Права оценщика</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имеет право:</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применять самостоятельно методы проведения оценки объекта оценки в соответствии со стандартами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получать разъяснения и дополнительные сведения, необходимые для осуществления данной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привлекать по мере необходимости на договорной основе к участию в проведении оценки объекта оценки иных оценщиков либо других специалистов;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14.11.2002 N 143-ФЗ)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15. Обязанности оценщика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обязан:</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быть членом одной из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соблюдать при осуществлении оценочной деятельности требования настоящего Федерального закона, других федеральных законов и иных нормативных правовых актов Российской Федерации, федеральные стандарты оценки, а также стандарты и правила оценочной деятельности, утвержденные саморегулируемой организацией оценщиков, членом которой он является;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соблюдать правила деловой и профессиональной этики, установленные саморегулируемой организацией оценщиков (далее - правила деловой и профессиональной этики), членом которой он является, а также уплачивать взносы, установленные такой саморегулируемой организацией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обеспечивать сохранность документов, получаемых от заказчика и третьих лиц в ходе проведения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представлять заказчику информацию о членстве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статьей 15.1 настоящего Федерального закона, а также сведения о любых изменениях этой информации;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 требованию заказчика предоставлять заверенную саморегулируемой организацией оценщиков выписку из реестра членов саморегулируемой организации оценщиков, членом которой он является.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3" w:name="Par219"/>
      <w:bookmarkEnd w:id="3"/>
      <w:r w:rsidRPr="004F7F98">
        <w:rPr>
          <w:rFonts w:ascii="Tahoma" w:hAnsi="Tahoma" w:cs="Tahoma"/>
          <w:color w:val="000000" w:themeColor="text1"/>
          <w:sz w:val="16"/>
          <w:szCs w:val="16"/>
        </w:rPr>
        <w:t>Статья 15.1. Обязанности юридического лица, с которым оценщик заключил трудовой договор</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Юридическое лицо, которое намерено заключить с заказчиком договор на проведение оценки, обязано:</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иметь в штате не менее двух лиц, соответствующих требованиям части второй статьи 24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обеспечивать сохранность документов, получаемых от заказчика и третьих лиц в ходе проведения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в течение трех лет.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16. Независимость оценщика и юридического лица, с которым оценщик заключил трудовой договор</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22.07.2010 N 167-ФЗ)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первая 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Проведение оценки объекта оценки не допускается, если: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отношении объекта оценки оценщик имеет вещные или обязательственные права вне договора;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Размер оплаты оценщику за проведение оценки объекта оценки не может зависеть от итоговой величины стоимости объекта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пятая введена Федеральным законом от 22.07.2010 N 167-ФЗ)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Размер денежного вознаграждения за проведение оценки объекта оценки не может зависеть от итоговой величины стоимости объекта оценки.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шестая введена Федеральным законом от 22.07.2010 N 167-ФЗ)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16.1. Утратила силу. - Федеральный закон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16.2. Эксперт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Экспертом саморегулируемой организации оценщиков - членом экспертного совета саморегулируемой организации оценщиков признается член саморегулируемой организации оценщиков, сдавший единый квалификационный экзамен и избранный в состав экспертного совета саморегулируемой организации оценщиков общим собранием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17. Утратила силу. - Федеральный закон от 27.07.2006 N 157-ФЗ.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17.1. Экспертиза отчета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проверки отчета, подписанного оценщиком или оценщиками, являющимися членами данной саморегулируемой организации, в соответствии с видом экспертизы, в том числе проверки 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соответствие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подтверждение стоимости объекта оценки, определенной оценщиком в отчете.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Результатом экспертизы отчета является положительное или отрицательное экспертное заключение, подготовленное экспертом или экспертами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Положительным экспертным заключением для видов экспертизы, установленных настоящей статьей, признается экспертное заключение, содержащее вывод о соответствии отчета требованиям законодательства Российской Федерации об оценочной деятельности, в том числе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или о подтверждении стоимости объекта оценки, определенной оценщиком в отчете.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Виды экспертизы, порядок ее проведения, требования к экспертному заключению и порядку его утверждения устанавливаются федеральным стандартом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экспертиза отчета является обязательной и отчет составлен оценщиками, являющимися членами разных саморегулируемых организаций оценщиков, экспертиза указанного отчета проводится во всех саморегулируемых организациях оценщиков, членами которых являются оценщики, составившие указанный отчет. Если экспертиза отчета проведена одновременно в нескольких саморегулируемых организациях оценщиков, указанный отчет может быть использован для целей оценки только в случае, если все экспертные заключения на указанный отчет являются положительными.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outlineLvl w:val="0"/>
        <w:rPr>
          <w:rFonts w:ascii="Tahoma" w:hAnsi="Tahoma" w:cs="Tahoma"/>
          <w:b/>
          <w:bCs/>
          <w:color w:val="000000" w:themeColor="text1"/>
          <w:sz w:val="16"/>
          <w:szCs w:val="16"/>
        </w:rPr>
      </w:pPr>
      <w:r w:rsidRPr="004F7F98">
        <w:rPr>
          <w:rFonts w:ascii="Tahoma" w:hAnsi="Tahoma" w:cs="Tahoma"/>
          <w:b/>
          <w:bCs/>
          <w:color w:val="000000" w:themeColor="text1"/>
          <w:sz w:val="16"/>
          <w:szCs w:val="16"/>
        </w:rPr>
        <w:t>Глава III. РЕГУЛИРОВАНИЕ ОЦЕНОЧНОЙ ДЕЯТЕЛЬНОСТИ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18. Регулирование оценочной деятельности и деятельности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Правительством Российской Федерации (далее - уполномоченные федеральные органы).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Регулирование оценочной деятельности осуществляется Национальным советом по оценочной деятельности (далее также - Национальный совет)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 деятельности. Контроль за осуществлением членами саморегулируемой организации оценщиков оценочной деятельности осуществляется этими организациями.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19. Функции уполномоченных федеральных органов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Функциями уполномоченных федеральных органов являются: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выработка государственной политики в области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нормативно-правовое регулирование в области оценочной деятельности, утверждение федеральных стандартов оценки, программы разработки федеральных стандартов оценки, а также разработка федеральных стандартов оценки в случае нарушения сроков, предусмотренных программой разработки федеральных стандартов оценки;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абзац утратил силу. - Федеральный закон от 13.07.2007 N 129-ФЗ;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ведение единого государственного реестра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осуществление надзора за выполнением саморегулируемыми организациями оценщиков требований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обращение в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20. Стандарты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Стандартами оценочной деятельности определяются требования к порядку проведения оценки и осуществления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Стандарты оценочной деятельности подразделяются на федеральные стандарты оценки и стандарты и правила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Федеральные стандарты оценки разрабатываются Национальным советом с учетом международных стандартов оценки в сроки, предусмотренные программой разработки федеральных стандартов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Уполномоченный федеральный орган, осуществляющий функции по нормативно-правовому регулированию оценочной деятельности, утверждает программу разработки федеральных стандартов оценки, представленную Национальным советом, а также изменения в программу разработки федеральных стандартов оценки, которые представляются по необходимости Национальным советом.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Национальный совет не представил разработанный проект федерального стандарта оценки для утверждения в уполномоченный федеральный орган, осуществляющий функции по нормативно-правовому регулированию оценочной деятельности, в срок, предусмотренный программой разработки федеральных стандартов оценки, уполномоченный федеральный орган, осуществляющий функции по нормативно-правовому регулированию оценочной деятельности, разрабатывает и утверждает соответствующий федеральный стандарт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Разработанные федеральные стандарты оценки направляются Национальным советом для утверждения в уполномоченный федеральный орган, осуществляющий функции по нормативно-правовому регулированию оценочной деятельности. Уполномоченный федеральный орган, осуществляющий функции по нормативно-правовому регулированию оценочной деятельности, обязан утвердить федеральные стандарты оценки или выдать в письменной форме мотивированный отказ в их утверждении в срок не позднее чем через шестьдесят рабочих дней со дня получения федеральных стандартов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в случае их несоответствия требованиям международных договоров Российской Федерации, Конституции Российской Федерации, настоящего Федерального закона, других федеральных законов, иных нормативных правовых актов Российской Федерации об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Утвержденные федеральные стандарты оценки подлежат опубликованию уполномоченным федеральным органом, осуществляющим функции по нормативно-правовому регулированию оценочной деятельности, в порядке, установленном Правительством Российской Федерации, и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Утвержденные федеральные стандарты оценки и методические указания о государственной кадастровой оценке не подлежат государственной регистрации.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Стандарты и правила оценочной деятельности разрабатываются и утверждаются саморегулируемой организацией оценщиков и не могут противоречить настоящему Федеральному закону и федеральным стандартам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21. Профессиональное обучение оценщиков</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Профессиональное обучение оценщиков осуществляется государственными или частными учебными заведениями, специально создаваемыми для этой цели, или на базе факультетов (отделений, кафедр) государственных или частных учебных заведений, имеющих право осуществлять такое обучение в соответствии с законодательством Российской Федерации.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22.07.2010 N 167-ФЗ)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21.1. Единый квалификационный экзамен</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Член саморегулируемой организации оценщиков может быть включен в состав экспертного совета саморегулируемой организации оценщиков только в случае сдачи единого квалификационного экзамена в соответствии с требованиями к уровню знаний, предъявляемыми федеральным стандартом оценки к эксперту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Требования к уровню знаний эксперта саморегулируемой организации оценщиков устанавливаются федеральным стандартом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Единый квалификационный экзамен проводится образовательными организациями высшего образования, зарегистрированными на территории Российской Федерации и аккредитованными уполномоченным федеральным органом, осуществляющим функции по надзору за деятельностью саморегулируемых организаций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третья в ред. Федерального закона от 07.06.2013 N 113-ФЗ)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Перечень экзаменационных вопросов для проведения единого квалификационного экзамена, порядок и условия аккредитации образовательных организаций высшего образования, осуществляющих проведение единого квалификационного экзамена, порядок проведения и сдачи единого квалификационного экзамена, в том числе порядок подачи и рассмотрения апелляций, утверждаются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четвертая в ред. Федерального закона от 07.06.2013 N 113-ФЗ)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 прием единого квалификационного экзамена с претендента может взиматься плата, размер и порядок взимания которой устанавливаются образовательными организациями высшего образования, осуществляющими проведение единого квалификационного экзамена. Предельный размер платы, взимаемой с претендента за прием единого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пятая в ред. Федерального закона от 07.06.2013 N 113-ФЗ)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Часть шестая утратила силу. - Федеральный закон от 07.06.2013 N 113.</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21.2. Квалификационный аттестат</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Квалификационный аттестат является свидетельством, подтверждающим сдачу единого квалификационного экзамена, и выдается при условии, что лицо, претендующее на его получение, сдало единый квалификационный экзамен.</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Типы, формы квалификационных аттестатов, порядок их выдачи и аннулирования, порядок ведения реестра квалификационных аттестатов уполномоченным федеральным органом, 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07.06.2013 N 113-ФЗ)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Наличие квалификационного аттестата может устанавливаться саморегулируемой организацией оценщиков в качестве дополнительного требования к вступлению в состав членов данной саморегулируемой организации или дополнительного требования к ее членам.</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22. Саморегулируемая организация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КонсультантПлюс: примечание.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 саморегулируемых организациях см. также Федеральный закон от 01.12.2007 N 315-ФЗ.</w:t>
      </w: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Саморегулируемой организацией оценщиков признается некоммерческая организация, созданная в целях регулирования и контроля оценочной деятельности, включенная в единый государственный реестр саморегулируемых организаций оценщиков и объединяющая на условиях членства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Статус саморегулируемой организации оценщиков приобретается некоммерческой организацией в соответствии с положениями настоящей статьи с даты ее включения в единый государственный реестр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4" w:name="Par351"/>
      <w:bookmarkEnd w:id="4"/>
      <w:r w:rsidRPr="004F7F98">
        <w:rPr>
          <w:rFonts w:ascii="Tahoma" w:hAnsi="Tahoma" w:cs="Tahoma"/>
          <w:color w:val="000000" w:themeColor="text1"/>
          <w:sz w:val="16"/>
          <w:szCs w:val="16"/>
        </w:rPr>
        <w:t>Основанием для включения некоммерческой организации в единый государственный реестр саморегулируемых организаций оценщиков является выполнение ею следующих требований: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объединение в составе такой организации в качестве ее членов не менее чем трехсот физических лиц, отвечающих установленным частью второй статьи 24 настоящего Федерального закона требованиям;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наличие компенсационного фонда, который формируется за счет взносов ее членов в денежной форме в размере, установленном частью третьей статьи 24.6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наличие коллегиального органа управления (совета, наблюдательного совета), функционально специализированных органов и структурных подразделений;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наличие стандартов и правил оценочной деятельности, утвержденных в соответствии с требованиями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Работники саморегулируемой организации оценщиков не вправе осуществлять оценочную деятельность.</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обязана своевременно принимать меры по недопущению возникновения конфликта интересов между саморегулируемой организацией оценщиков и ее членами, а также по своевременному урегулированию такого конфликта.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Ликвидация некоммерческой организации, имеющей статус саморегулируемой организации оценщиков, осуществляется в соответствии с законодательством о некоммерческих организациях. В ликвидационную комиссию некоммерческой организации, имеющей статус саморегулируемой организации оценщиков, должен быть включен представитель Национального совета.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Некоммерческая организация, имеющая статус саморегулируемой организации оценщиков, не может быть реорганизована.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22.1. Функции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Функциями саморегулируемой организации оценщиков являются: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разработка и утверждение стандартов и правил оценочной деятельности,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разработка и утверждение правил и условий приема в члены саморегулируемой организации оценщиков,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прием в члены и исключение из членов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контроль за осуществлением своими членами оценочной деятельности в части соблюдения ими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ведение реестра членов саморегулируемой организации оценщиков и предоставление информации, содержащейся в этом реестре, заинтересованным лицам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организация информационного и методического обеспечения своих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осуществление иных установленных настоящим Федеральным законом функций;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осуществление экспертизы отчетов.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22.2. Основные права и обязанности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вправе: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оспаривать в судебном порядке акты федеральных органов государственной власти, органов государственной власти субъектов Российской Федерации, органов местного самоуправления и действия (бездействие) этих органов, нарушающие права и законные интересы всех или части своих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обязана: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соблюдать требования настоящего Федерального закона, других федеральных законов и иных нормативных правовых актов Российской Федерации;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осуществлять контроль за соблюдением своими членами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применять меры дисциплинарного воздействия, предусмотренные настоящим Федеральным законом и внутренними документами саморегулируемой организации оценщиков, в отношении своих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сообщать в уполномоченный федеральный орган, осуществляющий функции по надзору за деятельностью саморегулируемых организаций оценщиков, о возникновении своего несоответствия требованиям, предусмотренным частью третьей статьи 22 настоящего Федерального закона, в течение десяти дней с момента выявления такого несоответствия;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отказать в принятии в члены саморегулируемой организации оценщиков в случаях, установленных настоящим Федеральным законом;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исключать из членов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 за нарушение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вести реестр членов саморегулируемой организации оценщиков и предоставлять информацию, содержащуюся в этом реестре, заинтересованным лицам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организовывать проведение профессиональной переподготовки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формировать в соответствии с требованиями настоящего Федерального закона и федеральными стандартами оценки экспертный совет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22.3. Раскрытие информации саморегулируемой организацией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5" w:name="Par401"/>
      <w:bookmarkEnd w:id="5"/>
      <w:r w:rsidRPr="004F7F98">
        <w:rPr>
          <w:rFonts w:ascii="Tahoma" w:hAnsi="Tahoma" w:cs="Tahoma"/>
          <w:color w:val="000000" w:themeColor="text1"/>
          <w:sz w:val="16"/>
          <w:szCs w:val="16"/>
        </w:rPr>
        <w:t>Саморегулируемая организация оценщиков обязана разместить на официальном сайте саморегулируемой организации оценщиков в информационно-телекоммуникационной сети "Интернет":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учредительные документы;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стандарты и правила оценочной деятельности, а также правила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положения о коллегиальном органе управления саморегулируемой организации оценщиков, о структурном подразделении, осуществляющем контроль за оценочной деятельностью членов саморегулируемой организации оценщиков, об органе по рассмотрению дел о применении 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реестр членов саморегулируемой организации оценщиков, в том числе информацию о каждом ее члене (фамилию, имя, отчество; информацию, предназначенную для установления контакта; трудовой стаж, стаж оценочной деятельности; информацию о фактах применения дисциплинарных взысканий при ее наличии);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список лиц, членство которых в саморегулируемой организации оценщиков прекращено, в том числе лиц, исключенных из саморегулируемой организации оценщиков за нарушение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 за последние три года деятельности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несоответствии саморегулируемой организации оценщиков установленным частью третьей статьи 22 настоящего Федерального закона требованиям (в том числе информацию о дате возникновения несоответствия саморегулируемой организации оценщиков указанным требованиям, о мерах, предпринимаемых и (или) планируемых саморегулируемой организацией оценщиков для устранения такого несоответствия);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правила и условия приема в члены саморегулируемой организации оценщиков, размер членских взносов и порядок их внесения, дополнительные требования к порядку обеспечения имущественной ответственности своих членов при осуществлении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об отчетах своих членов. Состав и сроки размещения такой информации определяются внутренними документами саморегулируемой организации оценщиков в соответствии с абзацем вторым части третьей настоящей статьи;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компенсационном фонде, в том числе информацию о денежной оценке компенсационного фонда, об инвестиционной декларации компенсационного фонда, о фактах обращения взысканий на компенсационный фонд;</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об управляющей компании, с которой заключен договор о доверительном управлении компенсационным фондом (в том числе информацию о ее наименовании, месте нахождения, лицензии и информацию, предназначенную для установления контакта);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специализированном депозитарии, с которым заключен депозитарный договор (в том числе информацию о его наименовании, месте нахождения, лицензии и информацию, предназначенную для установления контакта);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договорах обязательного страхования ответственности членов саморегулируемой организации оценщиков и информацию о страховщиках, с которыми заключены такие договоры (в том числе информацию об их наименованиях, о месте их нахождения, лицензиях и информацию, предназначенную для установления контакта);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приобретении должностными лицами или работниками саморегулируемой организации оценщиков или их аффилированными лицами ценных бумаг, эмитентами которых или должниками по которым являются юридические лица, с которыми члены саморегулируемой организации оценщиков заключили трудовые договоры;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результатах проверок деятельности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информацию о возникновении конфликта интересов между саморегулируемой организацией оценщиков и ее членами.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обязана разместить на официальном сайте саморегулируемой организации оценщиков в информационно-телекоммуникационной сети "Интернет" все изменения, внесенные в документы, или изменение информации, определенной частью первой настоящей статьи, не позднее дня, следующего за днем, когда такие изменения были приняты, произошли или стали известны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обязана разработать и утвердить положение о раскрытии информации, в котором устанавливаются: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порядок представления отчетности в саморегулируемую организацию оценщиков ее членами, объем содержания такой отчетности;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6" w:name="Par422"/>
      <w:bookmarkEnd w:id="6"/>
      <w:r w:rsidRPr="004F7F98">
        <w:rPr>
          <w:rFonts w:ascii="Tahoma" w:hAnsi="Tahoma" w:cs="Tahoma"/>
          <w:color w:val="000000" w:themeColor="text1"/>
          <w:sz w:val="16"/>
          <w:szCs w:val="16"/>
        </w:rPr>
        <w:t>объем публикуемой информации об отчетах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порядок предоставления информации, содержащейся в реестре членов саморегулируемой организации оценщиков, по запросам граждан и юридических лиц;</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иные не противоречащие настоящей статье требования.</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23. Порядок включения некоммерческой организации в единый государственный реестр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Некоммерческая организация, удовлетворяющая требованиям части третьей статьи 22 настоящего Федерального закона, вправе подать в уполномоченный федеральный орган, осуществляющий функции по надзору за деятельностью саморегулируемых организаций оценщиков, заявление о ее включении в единый государственный реестр саморегулируемых организаций оценщиков. За включение некоммерческой организации в единый государственный реестр саморегулируемых организаций оценщиков уплачивается государственная пошлина в размерах и порядке, которые установлены законодательством Российской Федерации о налогах и сборах.</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27.12.2009 N 374-ФЗ)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7" w:name="Par432"/>
      <w:bookmarkEnd w:id="7"/>
      <w:r w:rsidRPr="004F7F98">
        <w:rPr>
          <w:rFonts w:ascii="Tahoma" w:hAnsi="Tahoma" w:cs="Tahoma"/>
          <w:color w:val="000000" w:themeColor="text1"/>
          <w:sz w:val="16"/>
          <w:szCs w:val="16"/>
        </w:rPr>
        <w:t>Для включения сведений о некоммерческой организации в единый государственный реестр саморегулируемых организаций оценщиков некоммерческая организация представляет в уполномоченный федеральный орган, осуществляющий функции по надзору за деятельностью саморегулируемых организаций оценщиков, следующие документы:</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03.12.2011 N 383-ФЗ)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заявление о включении в единый государственный реестр саморегулируемых организаций оценщиков с указанием наименования некоммерческой организации, основного государственного регистрационного номера, идентификационного номера налогоплательщика;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03.12.2011 N 383-ФЗ)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засвидетельствованные в нотариальном порядке копии учредительных документов;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абзац утратил силу с 1 июля 2011 года. - Федеральный закон от 01.07.2011 N 169-ФЗ;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заверенные некоммерческой организацией копии документов об образовании и (или) о квалификации, подтверждающих получение ее членами профессиональных знаний в области оценочной деятельности в соответствии с образовательными программами высшего образования, дополнительными профессиональными программами в области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Федеральных законов от 13.07.2007 N 129-ФЗ, от 02.07.2013 N 185-ФЗ)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заверенные некоммерческой организацией копии положений о коллегиальном органе управления, о структурном подразделении, осуществляющем контроль за оценочной деятельностью членов такой организации, и о дисциплинарном комитете;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заверенные некоммерческой организацией копии стандартов и правил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абзац утратил силу с 1 июля 2011 года. - Федеральный закон от 01.07.2011 N 169-ФЗ;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заверенные некоммерческой организацией копии документов, подтверждающих формирование компенсационного фонда в размере, установленном настоящим Федеральным законом;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заверенные некоммерческой организацией копии заявлений ее членов о вступлении в эту организацию;</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заверенная некоммерческой организацией копия реестра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03.12.2011 N 383-ФЗ)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документ об уплате государственной пошлины;</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27.12.2009 N 374-ФЗ)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заверенная некоммерческой организацией копия положения об экспертном совете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8" w:name="Par451"/>
      <w:bookmarkEnd w:id="8"/>
      <w:r w:rsidRPr="004F7F98">
        <w:rPr>
          <w:rFonts w:ascii="Tahoma" w:hAnsi="Tahoma" w:cs="Tahoma"/>
          <w:color w:val="000000" w:themeColor="text1"/>
          <w:sz w:val="16"/>
          <w:szCs w:val="16"/>
        </w:rPr>
        <w:t>Для включения некоммерческой организации в единый государственный реестр саморегулируемых организаций оценщиков также необходимы следующие документы: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засвидетельствованная в нотариальном порядке копия свидетельства о постановке некоммерческой организации на учет в налоговом органе;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заверенные некоммерческой организацией копии справок об отсутствии у ее членов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третья введена Федеральным законом от 01.07.2011 N 169-ФЗ)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указанные в части третьей настоящей статьи документы не представлены некоммерческой организацией, уполномоченный федеральный орган, осуществляющий функции по надзору за деятельностью саморегулируемых организаций оценщиков, при рассмотрении заявления о включении некоммерческой организации в единый государственный реестр саморегулируемых организаций оценщиков запрашивает: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03.12.2011 N 383-ФЗ)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налоговом органе сведения о постановке некоммерческой организации на учет в налоговом органе;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сведения об отсутствии у членов некоммерческой организации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четвертая введена Федеральным законом от 01.07.2011 N 169-ФЗ)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Уполномоченный федеральный орган, осуществляющий функции по надзору за деятельностью саморегулируемых организаций оценщиков, принимает решение о включении или об отказе во включении некоммерческой организации в единый государственный реестр саморегулируемых организаций оценщиков в течение пятнадцати рабочих дней со дня представления заявления о включении в единый государственный реестр саморегулируемых организаций оценщиков и других документов, предусмотренных частью второй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пятая в ред. Федерального закона от 03.12.2011 N 383-ФЗ)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Решение уполномоченного федерального органа, осуществляющего функции по надзору за деятельностью саморегулируемых организаций оценщиков, об отказе во включении некоммерческой организации в единый государственный реестр саморегулируемых организаций оценщиков может быть принято по следующим основаниям: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некоммерческая организация не соответствует одному из требований, предусмотренных частью третьей статьи 22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некоммерческая организация не представила предусмотренные частью второй настоящей статьи документы, обязанность по представлению которых возложена на некоммерческую организацию или представила документы, содержащие недостоверную информацию;</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01.07.2011 N 169-ФЗ)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налоговом органе отсутствуют сведения о постановке некоммерческой организации на учет в налоговом органе.</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03.12.2011 N 383-ФЗ)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Решение об отказе во включении некоммерческой организации в единый государственный реестр саморегулируемых организаций оценщиков может быть обжаловано этой некоммерческой организацией в арбитражный суд.</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Исключение саморегулируемой организации оценщиков из единого государственного реестра саморегулируемых организаций оценщиков осуществляется уполномоченным федеральным органом, осуществляющим функции по надзору за деятельностью саморегулируемых организаций оценщиков, в случае, если этой организацией подано заявление о ее исключении из указанного реестра, или в случае ликвидации некоммерческой организации, имеющей статус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иных случаях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 Основанием для обращения в арбитражный суд является: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выявленное по результатам проверки несоответствие саморегулируемой организации оценщиков одному из требований, предусмотренных частью третьей статьи 22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невыполнение саморегулируемой организацией оценщиков требований об устранении выявленных уполномоченным федеральным органом, осуществляющим функции по надзору за деятельностью саморегулируемых организаций оценщиков, и указанных в предписании нарушений в установленные им сроки.</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lastRenderedPageBreak/>
        <w:t>Статья 24. Требования к членству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одновременно может быть членом только одной саморегулируемой организации оценщиков, отвечающей требованиям настоящего Федерального закона.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9" w:name="Par479"/>
      <w:bookmarkEnd w:id="9"/>
      <w:r w:rsidRPr="004F7F98">
        <w:rPr>
          <w:rFonts w:ascii="Tahoma" w:hAnsi="Tahoma" w:cs="Tahoma"/>
          <w:color w:val="000000" w:themeColor="text1"/>
          <w:sz w:val="16"/>
          <w:szCs w:val="16"/>
        </w:rPr>
        <w:t>Для вступления в члены саморегулируемой организации оценщиков физическое лицо представляет:</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документ об образовании и (или) о квалификации, подтверждающий получение профессиональных знаний в области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02.07.2013 N 185-ФЗ)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справку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0" w:name="Par483"/>
      <w:bookmarkEnd w:id="10"/>
      <w:r w:rsidRPr="004F7F98">
        <w:rPr>
          <w:rFonts w:ascii="Tahoma" w:hAnsi="Tahoma" w:cs="Tahoma"/>
          <w:color w:val="000000" w:themeColor="text1"/>
          <w:sz w:val="16"/>
          <w:szCs w:val="16"/>
        </w:rPr>
        <w:t>Саморегулируемая организация оценщиков при приеме физических лиц в члены саморегулируемой организации оценщиков вправе предъявлять иные связанные с осуществлением оценщиком оценочной деятельности и не противоречащие настоящему Федеральному закону и другим федеральным законам требования.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Коллегиальный орган управления саморегулируемой организации оценщиков принимает решение о соответствии лица требованиям, установленным частями второй и третьей настоящей статьи, в течение семи дней со дня поступления заявления и необходимых документов от такого лица.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Лицо, в отношении которого принято решение о его соответствии требованиям, установленным частями второй и третьей настоящей статьи, считается принятым в члены саморегулируемой организации оценщиков, и сведения о таком лице вносятся в реестр членов саморегулируемой организации оценщиков в течение трех дней со дня представления таким лицом договора обязательного страхования ответственности, отвечающего требованиям, установленным статьей 24.7 настоящего Федерального закона, и внесения установленных саморегулируемой организацией оценщиков взносов. Такому лицу в течение десяти дней со дня внесения сведений о нем в реестр членов саморегулируемой организации оценщиков выдается документ о членстве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1" w:name="Par486"/>
      <w:bookmarkEnd w:id="11"/>
      <w:r w:rsidRPr="004F7F98">
        <w:rPr>
          <w:rFonts w:ascii="Tahoma" w:hAnsi="Tahoma" w:cs="Tahoma"/>
          <w:color w:val="000000" w:themeColor="text1"/>
          <w:sz w:val="16"/>
          <w:szCs w:val="16"/>
        </w:rPr>
        <w:t>Основанием для отказа в принятии лица в члены саморегулируемой организации оценщиков являются: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несоответствие лица требованиям настоящей статьи;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несоответствие лица требованиям, утвержденным саморегулируемой организацией оценщиков для вступления в члены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исключение лица из членов иной саморегулируемой организации оценщиков за нарушение требований настоящего Федерального закона, принятых в соответствии с ним нормативных правовых актов Российской Федерации и федеральных стандартов оценки, если с даты исключения из членов саморегулируемой организации оценщиков прошло менее чем три года.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Лицо, которому отказано в приеме в члены саморегулируемой организации оценщиков, вправе обжаловать такой отказ в арбитражный суд.</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Членство оценщика в саморегулируемой организации оценщиков прекращается коллегиальным органом управления саморегулируемой организации оценщиков на основании: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заявления оценщика о выходе из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утверждения коллегиальным органом управления саморегулируемой организации оценщиков решения об исключении оценщика из членов саморегулируемой организации оценщиков в связи с нарушением им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Лицо, в отношении которого принято решение о прекращении членства в саморегулируемой организации оценщиков, обязано уведомить о факте прекращения своего членства в саморегулируемой организации оценщиков и невозможности подписания отчета о проведении оценки заказчика по договору на проведение оценки или юридическое лицо, с которым заключен трудовой договор.</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не позднее дня, следующего за днем принятия коллегиальным органом управления саморегулируемой организации оценщиков решения о прекращении членства оценщика в саморегулируемой организации оценщиков, обязана разместить такое решение на официальном сайте саморегулируемой организации оценщиков в информационно-телекоммуникационной сети "Интернет", а также направить копии такого решения:</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лицу, в отношении которого принято решение о прекращении членства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юридическому лицу, с которым лицо заключило трудовой договор, в случаях, если информация о заключенном трудовом договоре ранее представлялась в саморегулируемую организацию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всем саморегулируемым организациям, внесенным в единый государственный реестр саморегулируемых организаций оценщиков, в случае утверждения коллегиальным органом управления саморегулируемой организации оценщиков решения об исключении оценщика из членов саморегулируемой организации оценщиков в связи с нарушением им требований настоящего Федерального закона, других федеральных законов и иных нормативных правовых актов Российской Федерации, а также федеральных стандартов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Национальному совету в случае утверждения коллегиальным органом управления саморегулируемой организации оценщиков решения об исключении оценщика из саморегулируемой организации оценщиков в связи с нарушением им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 Ведение саморегулируемой организацией оценщиков реестра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Состав сведений, включаемых в реестр членов саморегулируемой организации оценщиков в соответствии с требованиями настоящего Федерального закона, и порядок ведения саморегулируемой организацией оценщиков этого реестра и размещения содержащейся в реестре информации в информационно-телекоммуникационных сетях, доступ к которым не ограничен определенным кругом лиц, утверждаются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11.07.2011 N 200-ФЗ)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На основании положений настоящего Федерального закона информация, содержащаяся в реестре членов саморегулируемой организации оценщиков, предоставляется по запросам граждан, юридических лиц в порядке, определенном внутренними документами саморегулируемой организации оценщиков. Срок предоставления такой информации не может превышать семи дней со дня поступления соответствующего запроса.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24.2. Органы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Порядок формирования, структура, компетенция и срок полномочий органов саморегулируемой организации оценщиков, порядок принятия этими органами решений устанавливаются внутренними документами саморегулируемой организации оценщиков в соответствии с настоящим Федеральным законом и другими федеральными законами.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Общее собрание членов саморегулируемой организации оценщиков является высшим органом управления саморегулируемой организации оценщиков, который рассматривает вопросы, отнесенные к его компетенции настоящим Федеральным законом и другими федеральными законами.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Общее собрание членов саморегулируемой организации оценщиков созывается не реже чем один раз в год в порядке, устанавливаемом уставом.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 исключительной компетенции общего собрания членов саморегулируемой организации оценщиков относится решение следующих вопросов: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положения о коллегиальном органе управления саморегулируемой организации оценщиков, образование коллегиального органа управления саморегулируемой организации оценщиков, принятие решений о досрочном прекращении полномочий коллегиального органа управления саморегулируемой организации оценщиков или о досрочном прекращении полномочий его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положения о раскрытии информации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положения о дисциплинарном комитете, образование дисциплинарного комитета, принятие решений о досрочном прекращении его полномочий или о досрочном прекращении полномочий его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в порядке и с периодичностью, которые установлены уставом, отчетов коллегиального органа управления саморегулируемой организации оценщиков и ее исполнительного органа о результатах финансово-хозяйственной и организационной деятельности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положения о членстве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избрание члена саморегулируемой организации оценщиков, сдавшего единый квалификационный экзамен, в состав экспертного совета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принятие решений о добровольной ликвидации некоммерческой организации и назначении ликвидатора или ликвидационной комиссии.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Порядок проведения общих собраний членов саморегулируемой организации оценщиков, порядок формирования повестки дня заседаний, определения кворума, условия и порядок проведения голосования определяются саморегулируемой организацией оценщиков самостоятельно в уставе.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Коллегиальный орган управления саморегулируемой организации оценщиков образуется в составе не менее чем семь человек.</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 исключительной компетенции коллегиального органа управления саморегулируемой организации оценщиков относятся: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стандартов и правил оценочной деятельности,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принятие в члены саморегулируемой организации оценщиков и прекращение членства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оценочной деятельностью членов саморегулируемой организации оценщиков, и об иных комитетах;</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инвестиционной декларации компенсационного фонда;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положения о порядке осуществления контроля за оценочной деятельностью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установление дополнительных требований к членам экспертного совета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иные отнесенные уставом к исключительной компетенции коллегиального органа управления саморегулируемой организации оценщиков вопросы.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более чем двадцать пять процентов членов коллегиального органа управления саморегулируемой организации оценщиков должны составлять лица, не являющиеся членами саморегулируемой организации оценщиков и (или) их аффилированными лицами.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Заседания коллегиального органа управления саморегулируемой организации оценщиков могут проводиться в форме заочного голосования.</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девятая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Члены коллегиального органа управления саморегулируемой организации оценщиков не могут быть избраны в состав дисциплинарного комитета.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Лицо, осуществляющее функции единоличного исполнительного органа саморегулируемой организации оценщиков, лица, являющиеся членами коллегиального исполнительного органа управления саморегулируемой организации оценщиков, не вправе: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учреждать юридические лица или являться членами органов управления юридических лиц, осуществляющих оценочную деятельность, их дочерних и зависимых обществ;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заключать трудовые договоры с юридическими лицами, заключившими трудовые договоры с членами саморегулируемой организации оценщиков, а также с их дочерними и зависимыми обществами;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Для обеспечения своей деятельности саморегулируемая организация оценщиков формирует:</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структурное подразделение, осуществляющее контроль за оценочной деятельностью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дисциплинарный комитет и экспертный совет;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24.07.2007 N 220-ФЗ)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иные определенные внутренними документами саморегулируемой организации оценщиков органы и структурные подразделения.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тринадцатая утратила силу. - Федеральный закон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положения об экспертном совете саморегулируемой организации оценщиков и требований к членам экспертного совета саморегулируемой организации оценщиков, образование экспертного совета саморегулируемой организации оценщиков, принятие решений о досрочном прекращении его полномочий или полномочий его членов относятся к исключительной компетенции общего собрания членов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четырнадцатая 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Экспертный совет саморегулируемой организации оценщиков образуется из членов саморегулируемой организации в составе не менее чем семь человек.</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пятнадцатая 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24.3. Порядок проведения саморегулируемой организацией оценщиков контроля за осуществлением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Контроль за осуществлением оценочной деятельности членами саморегулируемой организации оценщиков проводится ее соответствующим структурным подразделением, состоящим из работников саморегулируемой организации оценщиков, путем проведения плановых и внеплановых проверок.</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Предметом плановой проверки является соблюдение членами саморегулируемой организации оценщиков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 дополнительных требований к порядку обеспечения имущественной ответственности оценщиков при осуществлении оценочной деятельности. Продолжительность плановой проверки не должна превышать тридцати дней.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Плановая проверка проводится не реже одного раза в три года и не чаще одного раза в год.</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Основанием для проведения саморегулируемой организацией оценщиков внеплановой проверки может являться направленная в саморегулируемую организацию оценщиков мотивированная жалоба на нарушение оценщиком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Внутренними документами саморегулируемой организации оценщиков могут быть предусмотрены иные основания для проведения внеплановой проверки.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обязан предоставить для проведения проверки необходимую информацию по запросу саморегулируемой организации оценщиков в порядке, определяемом внутренними документами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выявления нарушения материалы проверки передаются в дисциплинарный комитет.</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24.4. Порядок применения дисциплинарных взысканий в отношении членов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Дисциплинарный комитет обязан рассматривать жалобы на действия членов саморегулируемой организации оценщиков и дела о нарушении ее членами требований настоящего Федерального закона, других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оценщиков при осуществлении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Процедура рассмотрения указанных жалоб и дел и содержание указанных нарушений определяются внутренними документами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рассмотрении жалоб на действия членов саморегулируемой организации оценщиков дисциплинарный комитет обязан приглашать на свои заседания лиц, направивших такие жалобы, а также членов саморегулируемой организации оценщиков, в отношении которых рассматриваются дела о применении дисциплинарных взысканий.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2" w:name="Par579"/>
      <w:bookmarkEnd w:id="12"/>
      <w:r w:rsidRPr="004F7F98">
        <w:rPr>
          <w:rFonts w:ascii="Tahoma" w:hAnsi="Tahoma" w:cs="Tahoma"/>
          <w:color w:val="000000" w:themeColor="text1"/>
          <w:sz w:val="16"/>
          <w:szCs w:val="16"/>
        </w:rPr>
        <w:t>Дисциплинарный комитет вправе принять решение о применении следующих дисциплинарных взысканий: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вынесение предписания, обязывающего члена саморегулируемой организации оценщиков устранить выявленные нарушения и устанавливающего сроки устранения таких нарушений;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вынесение члену саморегулируемой организации оценщиков предупреждения;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наложение на члена саморегулируемой организации оценщиков штрафа в размере, установленном внутренними документами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3" w:name="Par583"/>
      <w:bookmarkEnd w:id="13"/>
      <w:r w:rsidRPr="004F7F98">
        <w:rPr>
          <w:rFonts w:ascii="Tahoma" w:hAnsi="Tahoma" w:cs="Tahoma"/>
          <w:color w:val="000000" w:themeColor="text1"/>
          <w:sz w:val="16"/>
          <w:szCs w:val="16"/>
        </w:rPr>
        <w:t>рекомендация об исключении из членов саморегулируемой организации оценщиков, подлежащая рассмотрению и утверждению коллегиальным органом управления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иные установленные внутренними документами саморегулируемой организации оценщиков меры.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 xml:space="preserve">Решения, предусмотренные абзацами вторым - четвертым и шестым части четвертой настоящей статьи, вступают в силу с момента их принятия дисциплинарным комитетом. Решение, предусмотренное абзацем пятым части четвертой настоящей статьи, </w:t>
      </w:r>
      <w:r w:rsidRPr="004F7F98">
        <w:rPr>
          <w:rFonts w:ascii="Tahoma" w:hAnsi="Tahoma" w:cs="Tahoma"/>
          <w:color w:val="000000" w:themeColor="text1"/>
          <w:sz w:val="16"/>
          <w:szCs w:val="16"/>
        </w:rPr>
        <w:lastRenderedPageBreak/>
        <w:t>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в течение двух рабочих дней со дня принятия дисциплинарным комитетом решения о применении дисциплинарного взыскания к члену саморегулируемой организации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саморегулируемой организацией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Решение коллегиального органа управления саморегулируемой организации оценщиков об утверждении рекомендации дисциплинарного комитета об исключении лица из членов саморегулируемой организации оценщиков может быть обжаловано лицом, исключенным из членов саморегулируемой организации оценщиков, в арбитражный суд в течение трех месяцев с даты принятия такого решения.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Денежные средства, полученные саморегулируемой организацией оценщиков в результате наложения на члена саморегулируемой организации оценщиков штрафа в соответствии с настоящей статьей, подлежат зачислению в компенсационный фонд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24.5. Надзор за деятельностью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Надзор за деятельностью саморегулируемых организаций оценщиков осуществляется путем проведения плановых и внеплановых проверок уполномоченным федеральным органом, осуществляющим функции по надзору за деятельностью саморегулируемых организаций оценщиков. Порядок осуществления надзора за деятельностью саморегулируемых организаций оценщиков устанавливается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22.07.2010 N 167-ФЗ)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Плановая проверка деятельности саморегулируемой организации оценщиков проводится один раз в два года в соответствии с планом, утверждаемым уполномоченным федеральным органом, осуществляющим функции по надзору за деятельностью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либо ее членами настоящего Федерального закона, других федеральных законов и иных нормативных правовых актов Российской Федерации.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ходе проведения проверки деятельности саморегулируемой организации оценщиков уполномоченный федеральный орган, осуществляющий функции по надзору за деятельностью саморегулируемых организаций оценщиков, вправе запрашивать у специализированного депозитария, заключившего депозитарный договор с саморегулируемой организацией оценщиков, информацию о денежной оценке ее компенсационного фонда.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 своем решении, принятом на основании материалов проведения проверки, уполномоченный федеральный орган, осуществляющий функции по надзору за деятельностью саморегулируемых организаций оценщиков, извещает саморегулируемую организацию оценщиков в письменной форме в срок не позднее трех дней со дня принятия такого решения.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выявления нарушения требований, установленных частью третьей статьи 22 настоящего Федерального закона,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выявления иных нарушений уполномоченный федеральный орган, осуществляющий функции по надзору за деятельностью саморегулируемых организаций оценщиков, направляет в саморегулируемую организацию оценщиков предписание об устранении в разумные сроки выявленных нарушений.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Предписание уполномоченного федерального органа, осуществляющего функции по надзору за деятельностью саморегулируемых организаций оценщиков, об устранении выявленных нарушений может быть обжаловано саморегулируемой организацией оценщиков в арбитражный суд.</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невыполнения в установленный срок предписания об устранении выявленных нарушений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выявившая свое несоответствие требованиям части третьей статьи 22 настоящего Федерального закона, вправе направить в уполномоченный федеральный орган, осуществляющий функции по надзору за деятельностью саморегулируемых организаций оценщиков, в письменной форме заявление о выявленном несоответствии с его описанием, указанием сведений о дате его возникновения и о принимаемых и (или) планируемых саморегулируемой организацией оценщиков мерах по его устранению.</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двух месяцев после получения уполномоченным федеральным органом, осуществляющим функции по надзору за деятельностью саморегулируемых организаций оценщиков, заявления о выявленном несоответствии саморегулируемая организация оценщиков не может быть исключена из единого государственного реестра саморегулируемых организаций оценщиков по указанному в заявлении основанию. В случае, если по истечении указанного срока саморегулируемая организация оценщиков не представит в уполномоченный федеральный орган, осуществляющий функции по надзору за деятельностью саморегулируемых организаций оценщиков, доказательство устранения выявленного несоответствия,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считается исключенной из единого государственного реестра саморегулируемых организаций оценщиков с даты вступления в силу решения арбитражного суда о ее исключении из указанного реестра.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Оценщики, состоявшие членами саморегулируемой организации оценщиков, исключенной из единого государственного реестра саморегулируемых организаций оценщиков, вправе вступить в иные саморегулируемые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трех месяцев с даты исключения саморегулируемой организации оценщиков из единого государственного реестра саморегулируемых организаций оценщиков оценщики, состоявшие ее членами и не вступившие в другие саморегулируемые организации оценщиков, вправе осуществлять оценочную деятельность только по договорам, заключенным до даты исключения саморегулируемой организации оценщиков из единого государственного реестра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14" w:name="Par611"/>
      <w:bookmarkEnd w:id="14"/>
      <w:r w:rsidRPr="004F7F98">
        <w:rPr>
          <w:rFonts w:ascii="Tahoma" w:hAnsi="Tahoma" w:cs="Tahoma"/>
          <w:color w:val="000000" w:themeColor="text1"/>
          <w:sz w:val="16"/>
          <w:szCs w:val="16"/>
        </w:rPr>
        <w:t>Статья 24.6. Обеспечение имущественной ответственности при осуществлении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или за счет имущества юридического лица, с которым оценщик заключил трудовой договор.</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Юридическое лицо, с которым оценщик заключил трудовой договор, может указать в договоре на проведение оценки условия принятия на себя обязательства по дополнительному обеспечению обязанности оценщика возместить убытки, причиненные заказчику, заключившему договор на проведение оценки, или имущественный вред, причиненный третьим лицам.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5" w:name="Par617"/>
      <w:bookmarkEnd w:id="15"/>
      <w:r w:rsidRPr="004F7F98">
        <w:rPr>
          <w:rFonts w:ascii="Tahoma" w:hAnsi="Tahoma" w:cs="Tahoma"/>
          <w:color w:val="000000" w:themeColor="text1"/>
          <w:sz w:val="16"/>
          <w:szCs w:val="16"/>
        </w:rPr>
        <w:t>В целях обеспечения имущественной ответственности членов саморегулируемой организации оценщиков перед заключившими договор на проведение оценки заказчиком и (или) третьими лицами саморегулируемая организация оценщиков обязана предъявлять к своим членам требования об использовании следующих видов обеспечения такой ответственности: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заключение предусмотренного статьей 24.7 настоящего Федерального закона договора обязательного страхования ответственности оценщика при осуществлении оценочной деятельности, размер страховой суммы в котором не может быть менее чем триста тысяч рублей;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6" w:name="Par619"/>
      <w:bookmarkEnd w:id="16"/>
      <w:r w:rsidRPr="004F7F98">
        <w:rPr>
          <w:rFonts w:ascii="Tahoma" w:hAnsi="Tahoma" w:cs="Tahoma"/>
          <w:color w:val="000000" w:themeColor="text1"/>
          <w:sz w:val="16"/>
          <w:szCs w:val="16"/>
        </w:rPr>
        <w:t>формирование компенсационного фонда саморегулируемой организации оценщиков, в который каждым членом саморегулируемой организации оценщиков должен быть внесен обязательный взнос в размере не менее чем тридцать тысяч рублей.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экспертом или экспертами которой подготовлено и утверждено в порядке, установленном внутренними документами саморегулируемой организации оценщиков, положительное экспертное заключение, несет солидарную ответственность за убытки, причиненные заказчику, заключившему договор на проведение оценки, или имущественный вред, причиненный третьим лицам действиями (бездействием) оценщика или оценщиков вследствие установленного судом, арбитражным судом в соответствии с установленной подведомственностью, третейским судом нарушения требований федеральных стандартов оценки, стандартов и правил оценочной деятельности. Саморегулируемая организация оценщиков, возместившая убытки или имущественный вред, имеет право регресса к эксперту или экспертам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четвертая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подведомственностью,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один миллион рублей.</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пятая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вправе устанавливать дополнительные требования к имущественной ответственности экспертов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шестая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17" w:name="Par627"/>
      <w:bookmarkEnd w:id="17"/>
      <w:r w:rsidRPr="004F7F98">
        <w:rPr>
          <w:rFonts w:ascii="Tahoma" w:hAnsi="Tahoma" w:cs="Tahoma"/>
          <w:color w:val="000000" w:themeColor="text1"/>
          <w:sz w:val="16"/>
          <w:szCs w:val="16"/>
        </w:rPr>
        <w:t>Статья 24.7. Договор обязательного страхования ответственности оценщика при осуществлении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Объектом страхования по договору обязательного страхования ответственности оценщика при осуществлении оценочной деятельности (далее - договор обязательного страхования ответственности)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наступления страхового случая страховщик производит страховую выплату в размере причиненного заказчику и (или) третьему лицу реального ущерба, установленном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Договор обязательного страхования ответственности заключается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иных влияющих на степень риска причинения ущерба обстоятельств.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Датой уплаты страховой премии (страхового взноса) считается день уплаты страховой премии (страхового взноса) наличными деньгами страховщику или день перечисления страховой премии (страхового взноса) на расчетный счет страховщика.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18" w:name="Par641"/>
      <w:bookmarkEnd w:id="18"/>
      <w:r w:rsidRPr="004F7F98">
        <w:rPr>
          <w:rFonts w:ascii="Tahoma" w:hAnsi="Tahoma" w:cs="Tahoma"/>
          <w:color w:val="000000" w:themeColor="text1"/>
          <w:sz w:val="16"/>
          <w:szCs w:val="16"/>
        </w:rPr>
        <w:t>Статья 24.8. Компенсационный фонд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Компенсационным фондом саморегулируемой организации оценщиков (далее - компенсационный фонд) является обособленное имущество, принадлежащее саморегулируемой организации оценщиков на праве собственности и первоначально формируемое исключительно в денежной форме за счет обязательных взносов ее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допускается освобождение члена саморегулируемой организации оценщиков от обязанности внесения взносов в компенсационный фонд, в том числе зачет его требований к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Основанием для обращения взыскания на компенсационный фонд считается установленный решением арбитражного суда или признанный страховщиком факт наступления страхового случая по договору обязательного страхования ответственности.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Требование о получении компенсационной выплаты за счет компенсационного фонда может быть предъявлено к саморегулируемой организации оценщиков, Национальному совету по оценочной деятельности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возмещения ущерба, причиненного оценщиком, недостаточно средств, полученных по договору обязательного страхования ответственности;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оценщик отказался удовлетворить требование заказчика или третьего лица о возмещении ущерба либо заказчик или третье лицо не получили от него в разумный срок ответ на предъявленное требование.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Национальному совету по оценочной деятельности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допускается осуществление выплат за счет компенсационного фонда (в том числе возврат членам саморегулируемой организации оценщиков их взносов), за исключением выплат, предусмотренных настоящим Федеральным законом.</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 компенсационный фонд не может быть обращено взыскание по обязательствам саморегулируемой организации оценщиков, а также по обязательствам членов саморегулируемой организации оценщиков, если возникновение таких обязательств не связано с осуществлением регулируемого ею вида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Размер компенсационной выплаты за счет компенсационного фонда по требованию или требованиям заказчиков либо третьих лиц к одному оценщику по одному страховому случаю не может превышать пяти миллионов рублей.</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имущество, составляющее компенсационный фонд такой организации, подлежит передаче Национальному совету по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девятая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 порядку размещения средств компенсационного фонда саморегулируемой организации оценщиков, переданных Национальному совету по оценочной деятельности,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десятая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Имущество, составляющее компенсационный фонд саморегулируемой организации оценщиков и переданное Национальному совету по оценочной деятельности,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одиннадцатая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24.9. Условия и порядок размещения средств компенсационного фонда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Саморегулируемая организация оценщиков для размещения средств компенсационного фонда в целях их сохранения и увеличения заключает с управляющей компанией договор доверительного управления таким фондом.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Управляющая компания обязана совершить все необходимые действия по недопущению нарушения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Специализированный депозитарий осуществляет контроль за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Обо всех случаях нарушения установленных настоящим Федеральным законом требований к размещению средств компенсационного фонда специализированный депозитарий уведомляет саморегулируемую организацию оценщиков и уполномоченный федеральный орган, осуществляющий функции по надзору за деятельностью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Управляющая компания и специализированный депозитарий отбираются по результатам конкурса, проведенного в порядке, установленном внутренними документами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Средства компенсационного фонда размещаются управляющей компанией в соответствии с инвестиционной декларацией, принятой саморегулируемой организацией оценщиков, и с учетом ограничений, установленных настоящей статьей. Не менее чем сорок процентов этих средств должно быть размещено в государственные ценные бумаги Российской Федерации, и не более чем сорок процентов этих средств может быть размещено в обращающиеся на организованных торгах акции российских эмитентов, созданных в форме открытых акционерных обществ, или паи паевых инвестиционных фондов.</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21.11.2011 N 327-ФЗ)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допускается размещать более чем пять процентов средств компенсационного фонда в акции одного эмитента, а также размещать средства компенсационного фонда в векселя, ценные бумаги, не обращающиеся на организованных торгах, и иностранные ценные бумаги.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21.11.2011 N 327-ФЗ)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24.10. Национальный совет по оценочной деятельности и иные объединения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27.07.2006 N 157-ФЗ)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образуют Национальный совет.</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bookmarkStart w:id="19" w:name="Par686"/>
      <w:bookmarkEnd w:id="19"/>
      <w:r w:rsidRPr="004F7F98">
        <w:rPr>
          <w:rFonts w:ascii="Tahoma" w:hAnsi="Tahoma" w:cs="Tahoma"/>
          <w:color w:val="000000" w:themeColor="text1"/>
          <w:sz w:val="16"/>
          <w:szCs w:val="16"/>
        </w:rPr>
        <w:t>Национальным советом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осуществляющим функции по надзору за деятельностью саморегулируемых организаций оценщиков, и членами которой являются более чем пятьдесят процентов саморегулируемых организаций оценщиков, объединяющих более чем пятьдесят процентов всех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Некоммерческая организация, соответствующая требованиям части второй настоящей статьи, подлежит регистрации в качестве Национального совета по истечении трех дней с даты представления в уполномоченный федеральный орган, осуществляющий функции по надзору за деятельностью саморегулируемых организаций оценщиков, следующих документов: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заявление о регистрации в качестве Национального совета;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надлежащим образом заверенные копии учредительных документов;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заверенные некоммерческой организацией копии заявлений о вступлении в некоммерческую организацию всех ее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Основными функциями Национального совета являются: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обсуждение вопросов государственной политики в области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представление интересов саморегулируемых организаций оценщиков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формирование предложений по вопросам выработки государственной политики в области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формирование предложений о совершенствовании правового и экономического регулирования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защита прав и законных интересов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разработка федеральных стандартов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осуществление предварительной экспертизы нормативных правовых актов Российской Федерации, регулирующих оценочную деятельность;</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рассмотрение проектов нормативных правовых актов Российской Федерации, регулирующих оценочную деятельность, и представление рекомендаций к их утверждению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абзац утратил силу с 1 сентября 2013 года. - Федеральный закон от 02.07.2013 N 185-ФЗ;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разработка дополнительных профессиональных программ в области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02.07.2013 N 185-ФЗ)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разработка рекомендаций о минимальном стаже оценщиков, сроке стажировки лиц, претендующих на членство в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создание общероссийского третейского суда в области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рассмотрение обращений, ходатайств, жалоб саморегулируемых организаций оценщиков, потребителей услуг в области оценочной деятельности,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формирование программы разработки федеральных стандартов оценки;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размещение средств компенсационного фонда саморегулируемой организации оценщиков, переданных Национальному совету по оценочной деятельности, в случае, установленном статьей 24.8 настоящего Федерального закона;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возврат имущества, составляющего компенсационный фонд саморегулируемой организации оценщиков и переданного Национальному совету по оценочной деятельности, в случае, установленном статьей 24.8 настоящего Федерального закона;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(абзац введен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абзацы восемнадцатый - двадцать второй утратили силу. - Федеральный закон от 23.07.2013 N 249-ФЗ.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реализации установленных настоящим Федеральным законом функций в Национальном совете образуется коллегиальный орган управления, в состав которого в обязательном порядке включается по одному представителю от каждой являющейся членом Национального совета саморегулируемой организации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 более чем двадцать пять процентов состава коллегиального органа управления Национального совета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Председатель коллегиального органа управления Национального совета избирается на его первом заседании из числа его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Председателем коллегиального органа управления Национального совета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Национальном совете образуется коллегиальный исполнительный орган управления, численный и персональный составы которого утверждаются коллегиальным органом управления Национального совета.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Лица, являющиеся членами коллегиального исполнительного органа управления Национального совета, а также его работники не вправе: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учреждать юридические лица, осуществляющие оценочную деятельность, или являться членами органов управления таких юридических лиц, их дочерних и зависимых обществ;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заключать трудовые договоры с членами саморегулируемых организаций оценщиков.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Саморегулируемые организации оценщиков вправе образовывать союзы (ассоциации) в соответствии с законодательством Российской Федерации о некоммерческих организациях.</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Положения Федерального закона от 22.07.2010 N 167-ФЗ не применяются к государственной кадастровой оценке земель, договоры на проведение которой были заключены до истечения шестидесяти дней после дня его официального опубликования (опубликован в "Российской газете" - 26.07.2010) и работы, по проведению которых не завершились в указанный выше срок, данные работы проводятся в соответствии с правилами, установленными Правительством Российской Федерации.</w:t>
      </w: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jc w:val="center"/>
        <w:outlineLvl w:val="0"/>
        <w:rPr>
          <w:rFonts w:ascii="Tahoma" w:hAnsi="Tahoma" w:cs="Tahoma"/>
          <w:b/>
          <w:bCs/>
          <w:color w:val="000000" w:themeColor="text1"/>
          <w:sz w:val="16"/>
          <w:szCs w:val="16"/>
        </w:rPr>
      </w:pPr>
      <w:r w:rsidRPr="004F7F98">
        <w:rPr>
          <w:rFonts w:ascii="Tahoma" w:hAnsi="Tahoma" w:cs="Tahoma"/>
          <w:b/>
          <w:bCs/>
          <w:color w:val="000000" w:themeColor="text1"/>
          <w:sz w:val="16"/>
          <w:szCs w:val="16"/>
        </w:rPr>
        <w:t>Глава III.1. ГОСУДАРСТВЕННАЯ КАДАСТРОВАЯ ОЦЕНКА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rPr>
          <w:rFonts w:ascii="Tahoma" w:hAnsi="Tahoma" w:cs="Tahoma"/>
          <w:color w:val="000000" w:themeColor="text1"/>
          <w:sz w:val="16"/>
          <w:szCs w:val="16"/>
        </w:rPr>
      </w:pPr>
      <w:r w:rsidRPr="004F7F98">
        <w:rPr>
          <w:rFonts w:ascii="Tahoma" w:hAnsi="Tahoma" w:cs="Tahoma"/>
          <w:color w:val="000000" w:themeColor="text1"/>
          <w:sz w:val="16"/>
          <w:szCs w:val="16"/>
        </w:rPr>
        <w:t>(введена Федеральным законом от 22.07.2010 N 167-ФЗ)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24.11. Понятие государственной кадастровой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целей настоящего Федерального закона под государственной кадастровой оценкой понимается совокупность действий, включающих в себя: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принятие решения о проведении государственной кадастровой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формирование перечня объектов недвижимости, подлежащих государственной кадастровой оценке;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отбор исполнителя работ по определению кадастровой стоимости и заключение с ним договора на проведение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определение кадастровой стоимости и составление отчета об определении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экспертизу отчета об определении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утверждение результатов определения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опубликование утвержденных результатов определения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внесение результатов определения кадастровой стоимости в государственный кадастр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Рассмотрение споров о результатах определения кадастровой стоимости осуществляется с учетом особенностей, установленных настоящим Федеральным законом.</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24.12. Принятие решения о проведении государственной кадастровой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пять лет с даты, по состоянию на которую была проведена государственная кадастровая оценка (далее - дата проведения последней государственной кадастровой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Орган, принявший решение о проведении государственной кадастровой оценки, является заказчиком работ по определению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24.13. Формирование перечня объектов недвижимости, подлежащих государственной кадастровой оценке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Государственная кадастровая оценка проводится в отношении объектов недвижимости, учтенных в государственном кадастре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Перечень объектов недвижимости, подлежащих государственной кадастровой оценке (далее - перечень), формируется и предоставляется заказчику работ по определению кадастровой стоимости по его запросу уполномоченным федеральным органом исполнительной власти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 в порядке, установленном уполномоченным федеральным органом, осуществляющим функции по нормативно-правовому регулированию в сфере оценочной деятельности, и включающем в себя в том числе требования к содержанию такого запроса.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вторая в ред. Федерального закона от 30.11.2011 N 346-ФЗ)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 а также в иных фондах данных, базах данных и документах, имеющихся в распоряжении органа кадастрового учета.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Федеральных законов от 28.12.2010 N 431-ФЗ, от 30.11.2011 N 346-ФЗ)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24.14. Заключение договора страхования ответственности за причинение ущерба в результате осуществления деятельности по определению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Исполнитель работ по определению кадастровой стоимости обязан заключить договор страхования ответственности за причинение ущерба в результате осуществления деятельности по определению кадастровой стоимости на страховую сумму в размере не менее чем тридцать миллионов рублей.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Договор страхования ответственности за причинение ущерба в результате осуществления деятельности по определению кадастровой стоимости должен быть заключен до подписания договора на проведение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24.15. Определение кадастровой стоимости и составление отчета об определении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Определение кадастровой стоимости осуществляется оценщиками 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статьей 24.21 настоящего Федерального закона.</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Составление отчета об определении кадастровой стоимости осуществляется на бумажном и электронном носителях не менее чем в трех экземплярах.</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Требования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24.16. Экспертиза отчета об определении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тридцати дней с даты составления отчета об определении кадастровой стоимости исполнитель работ по определению кадастровой стоимости обязан обеспечить проведение экспертизы этого отчета, в том числе повторной, саморегулируемой организацией оценщиков, членами которой являются оценщики, осуществившие определение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Отчет об определении кадастровой стоимости принимается заказчиком работ по определению кадастровой стоимости только при условии наличия положительного экспертного заключения на указанный отчет.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вторая 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указанный отчет.</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третья 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Исполнитель работ по определению кадастровой стоимости с учетом выявленных нарушений дорабатывает отчет об определении кадастровой стоимости и обеспечивает проведение его повторной экспертизы.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Отрицательное экспертное заключение саморегулируемой организации оценщиков на отчет об определении кадастровой стоимости включает в себя исчерпывающий перечень выявленных нарушений и их соответствующее обоснование.</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пятая 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24.17. Утверждение результатов определения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десяти рабочих дней с даты принятия отчета об определении кадастровой стоимости заказчик работ по определению кадастровой стоимости утверждает результаты определения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пяти дней с даты утверждения результатов определения кадастровой стоимости сведения о кадастровой стоимости и один экземпляр отчета об определении кадастровой стоимости направляются заказчиком работ по определению кадастровой стоимости в уполномоченный Правительством Российской Федерации федеральный орган исполнительной власти, осуществляющий функции по государственной кадастровой оценке (далее - орган, осуществляющий функции по государственной кадастровой оценке).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24.18. Опубликование утвержденных результатов определения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десяти рабочих дней с даты утверждения результатов определения кадастровой стоимости заказчик работ по определению кадастровой стоимости опубликовывает информацию об утвержденных результатах определения кадастровой стоимости, в том числе о кадастровой стоимости, дате проведения последней государственной кадастровой оценки, и иную информацию, определенную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результаты определения кадастровой стоимости затрагивают права и обязанности физических лиц, юридических лиц, эти лица вправе подать запрос о предоставлении сведений о кадастровой стоимости в орган кадастрового учета на территории субъекта Российской Федерации по месту нахождения заказчика работ по определению кадастровой стоимости, которым утверждены результаты ее определения, и получить указанные сведения в порядке, установленном статьей 14 Федерального закона от 24 июля 2007 года N 221-ФЗ "О государственном кадастре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24.19. Рассмотрение споров о результатах определения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30.11.2011 N 346-ФЗ)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Результаты определения кадастровой стоимости могут быть оспорены в арбитражном суде или комиссии по рассмотрению споров о результатах определения кадастровой стоимости (далее - комиссия) физическими лицами,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(далее - заявители).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была установлена его кадастровая стоимость.</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Комиссии создаются органом, осуществляющим функции по государственной кадастровой оценке, на территории соответствующего субъекта Российской Федерации. В состав комиссии входят по одному представителю органа исполнительной власти субъекта Российской Федерации, органа, осуществляющего функции по государственной кадастровой оценке, органа кадастрового учета, Национального совета по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Порядок создания и работы комиссии, в том числе формы принимаемых ею документов, устанавливается уполномоченным федеральным органом, осуществляющим функции по нормативно-правовому регулированию в сфере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Решения комиссии могут быть оспорены в арбитражном суде.</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Результаты определения кадастровой стоимости могут быть оспорены в комиссии в течение шести месяцев с даты их внесения в государственный кадастр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Для обжалования результатов определения кадастровой стоимости заявитель обращается в комиссию с заявлением о пересмотре результатов определения кадастровой стоимости (далее - заявление о пересмотре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Основаниями для пересмотра результатов определения кадастровой стоимости являются: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недостоверность сведений об объекте недвижимости, использованных при определении его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установление в отношении объекта недвижимости его рыночной стоимости на дату, по состоянию на которую была установлена его кадастровая стоимость.</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целях выявления оснований для пересмотра результатов определения кадастровой стоимости объекта недвижимости заявитель вправе обратиться к заказчику работ по определению кадастровой стоимости и в орган кадастрового учета с запросом о предоставлении сведений об объекте недвижимости, использованных при определении его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семи рабочих дней с даты поступления указанного запроса заказчик работ по определению кадастровой стоимости и орган кадастрового учета обязаны предоставить заявителю соответствующие сведения.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 заявлению о пересмотре кадастровой стоимости прилагаются: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кадастровый паспорт объекта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нотариально заверенная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отчет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положительное экспертное заключение,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уполномоченным федеральным органом, осуществляющим функции по нормативно-правовому регулированию оценочной деятельности, в порядке создания и работы комиссии.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Заявление о пересмотре кадастровой стоимости без приложения указанных документов к рассмотрению не принимается.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К заявлению о пересмотре кадастровой стоимости также могут прилагаться иные документы.</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Заявление о пересмотре кадастровой стоимости рассматривается комиссией в течение одного месяца с даты его поступления.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находится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Если заявление о пересмотре кадастровой стоимости было подано на основании недостоверности сведений об объекте недвижимости, по результатам рассмотрения этого заявления комиссия вправе принять одно из следующих решений:</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об отклонении заявления о пересмотре кадастровой стоимости в случае использования достоверных сведений об объекте недвижимости при определении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о пересмотре кадастровой стоимости в случае использования недостоверных сведений об объекте недвижимости при определении кадастровой стоимости.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принятия решения о пересмотре результатов определения кадастровой стоимости заказчик работ по определению кадастровой стоимости обеспечивает определение кадастровой стоимости объекта недвижимости, в отношении которого было принято такое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заявление о пересмотре кадастровой стоимости было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за исключением случаев, предусмотренных порядком создания и работы комиссии.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Заседание комиссии является правомочным, если на нем присутствует не менее половины ее членов.</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находится объект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24.20. Внесение результатов определения кадастровой стоимости в государственный кадастр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десяти рабочих дней с даты завершения рассмотрения споров о результатах определения кадастровой стоимости орган, осуществляющий функции по государственной кадастровой оценке, направляет сведения о кадастровой стоимости в орган кадастрового учета.</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течение десяти рабочих дней с даты получения сведений о кадастровой стоимости орган кадастрового учета осуществляет их внесение в государственный кадастр недвижимости, если иное не предусмотрено законодательством Российской Федерации.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Сведения о кадастровой стоимости используются для целей, предусмотренных законодательством Российской Федерации, с момента их внесения в государственный кадастр недвижимости.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bookmarkStart w:id="20" w:name="Par829"/>
      <w:bookmarkEnd w:id="20"/>
      <w:r w:rsidRPr="004F7F98">
        <w:rPr>
          <w:rFonts w:ascii="Tahoma" w:hAnsi="Tahoma" w:cs="Tahoma"/>
          <w:color w:val="000000" w:themeColor="text1"/>
          <w:sz w:val="16"/>
          <w:szCs w:val="16"/>
        </w:rPr>
        <w:t>Статья 24.21. Определение кадастровой стоимости вновь учтенных объектов недвижимости и объектов недвижимости, в отношении которых произошло изменение их количественных и (или) качественных характеристик</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В случае,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 объектов недвижимости, влекущем за собой изменение их кадастровой стоимости, орган, осуществляющий функции по государственной кадастровой оценке, осуществляет определение кадастровой стоимости таких объектов недвижимости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(в ред. Федерального закона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lastRenderedPageBreak/>
        <w:t>Предусмотренные настоящей статьей полномочия органа, осуществляющего функции по государственной кадастровой оценке, по определению кадастровой стоимости вновь учтенных объектов недвижимости и объектов недвижимости, в отношении которых произошло изменение их количественных и (или) качественных характеристик, на основании решения данного органа вправе осуществлять подведомственные ему государственные бюджетные учреждения.</w:t>
      </w:r>
    </w:p>
    <w:p w:rsidR="004F7F98" w:rsidRPr="004F7F98" w:rsidRDefault="004F7F98" w:rsidP="004F7F98">
      <w:pPr>
        <w:autoSpaceDE w:val="0"/>
        <w:autoSpaceDN w:val="0"/>
        <w:adjustRightInd w:val="0"/>
        <w:spacing w:after="0" w:line="240" w:lineRule="auto"/>
        <w:jc w:val="both"/>
        <w:rPr>
          <w:rFonts w:ascii="Tahoma" w:hAnsi="Tahoma" w:cs="Tahoma"/>
          <w:color w:val="000000" w:themeColor="text1"/>
          <w:sz w:val="16"/>
          <w:szCs w:val="16"/>
        </w:rPr>
      </w:pPr>
      <w:r w:rsidRPr="004F7F98">
        <w:rPr>
          <w:rFonts w:ascii="Tahoma" w:hAnsi="Tahoma" w:cs="Tahoma"/>
          <w:color w:val="000000" w:themeColor="text1"/>
          <w:sz w:val="16"/>
          <w:szCs w:val="16"/>
        </w:rPr>
        <w:t>(часть вторая введена Федеральным законом от 28.12.2010 N 431-ФЗ)</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24.22. Фонд данных государственной кадастровой оценки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Сведения, использованные при проведении государственной кадастровой оценки и сформированные в результате ее проведения, составляют фонд данных государственной кадастровой оценки. В целях ведения фонда данных государственной кадастровой оценки орган, осуществляющий функции по государственной кадастровой оценке, обеспечивает сбор исходных данных, результатов проведения государственной кадастровой оценки, а также проведение мониторинга рынка недвижимости. 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center"/>
        <w:outlineLvl w:val="0"/>
        <w:rPr>
          <w:rFonts w:ascii="Tahoma" w:hAnsi="Tahoma" w:cs="Tahoma"/>
          <w:b/>
          <w:bCs/>
          <w:color w:val="000000" w:themeColor="text1"/>
          <w:sz w:val="16"/>
          <w:szCs w:val="16"/>
        </w:rPr>
      </w:pPr>
      <w:r w:rsidRPr="004F7F98">
        <w:rPr>
          <w:rFonts w:ascii="Tahoma" w:hAnsi="Tahoma" w:cs="Tahoma"/>
          <w:b/>
          <w:bCs/>
          <w:color w:val="000000" w:themeColor="text1"/>
          <w:sz w:val="16"/>
          <w:szCs w:val="16"/>
        </w:rPr>
        <w:t>Глава IV. ЗАКЛЮЧИТЕЛЬНЫЕ ПОЛОЖЕНИЯ</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25. Вступление в силу настоящего Федерального закона</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Настоящий Федеральный закон вступает в силу со дня его официального опубликования.</w:t>
      </w: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Документы об образовании, подтверждающие получение профессиональных знаний в области оценочной деятельности, выданные до вступления в силу настоящего Федерального закона, подлежат приведению в соответствие с нормами настоящего Федерального закона не позднее 1 июля 2000 года.</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outlineLvl w:val="1"/>
        <w:rPr>
          <w:rFonts w:ascii="Tahoma" w:hAnsi="Tahoma" w:cs="Tahoma"/>
          <w:color w:val="000000" w:themeColor="text1"/>
          <w:sz w:val="16"/>
          <w:szCs w:val="16"/>
        </w:rPr>
      </w:pPr>
      <w:r w:rsidRPr="004F7F98">
        <w:rPr>
          <w:rFonts w:ascii="Tahoma" w:hAnsi="Tahoma" w:cs="Tahoma"/>
          <w:color w:val="000000" w:themeColor="text1"/>
          <w:sz w:val="16"/>
          <w:szCs w:val="16"/>
        </w:rPr>
        <w:t>Статья 26. Приведение нормативных правовых актов в соответствие с настоящим Федеральным законом</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ind w:firstLine="540"/>
        <w:jc w:val="both"/>
        <w:rPr>
          <w:rFonts w:ascii="Tahoma" w:hAnsi="Tahoma" w:cs="Tahoma"/>
          <w:color w:val="000000" w:themeColor="text1"/>
          <w:sz w:val="16"/>
          <w:szCs w:val="16"/>
        </w:rPr>
      </w:pPr>
      <w:r w:rsidRPr="004F7F98">
        <w:rPr>
          <w:rFonts w:ascii="Tahoma" w:hAnsi="Tahoma" w:cs="Tahoma"/>
          <w:color w:val="000000" w:themeColor="text1"/>
          <w:sz w:val="16"/>
          <w:szCs w:val="16"/>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Президент</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Российской Федерации</w:t>
      </w:r>
    </w:p>
    <w:p w:rsidR="004F7F98" w:rsidRPr="004F7F98" w:rsidRDefault="004F7F98" w:rsidP="004F7F98">
      <w:pPr>
        <w:autoSpaceDE w:val="0"/>
        <w:autoSpaceDN w:val="0"/>
        <w:adjustRightInd w:val="0"/>
        <w:spacing w:after="0" w:line="240" w:lineRule="auto"/>
        <w:jc w:val="right"/>
        <w:rPr>
          <w:rFonts w:ascii="Tahoma" w:hAnsi="Tahoma" w:cs="Tahoma"/>
          <w:color w:val="000000" w:themeColor="text1"/>
          <w:sz w:val="16"/>
          <w:szCs w:val="16"/>
        </w:rPr>
      </w:pPr>
      <w:r w:rsidRPr="004F7F98">
        <w:rPr>
          <w:rFonts w:ascii="Tahoma" w:hAnsi="Tahoma" w:cs="Tahoma"/>
          <w:color w:val="000000" w:themeColor="text1"/>
          <w:sz w:val="16"/>
          <w:szCs w:val="16"/>
        </w:rPr>
        <w:t>Б.ЕЛЬЦИН</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r w:rsidRPr="004F7F98">
        <w:rPr>
          <w:rFonts w:ascii="Tahoma" w:hAnsi="Tahoma" w:cs="Tahoma"/>
          <w:color w:val="000000" w:themeColor="text1"/>
          <w:sz w:val="16"/>
          <w:szCs w:val="16"/>
        </w:rPr>
        <w:t>Москва, Кремль</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r w:rsidRPr="004F7F98">
        <w:rPr>
          <w:rFonts w:ascii="Tahoma" w:hAnsi="Tahoma" w:cs="Tahoma"/>
          <w:color w:val="000000" w:themeColor="text1"/>
          <w:sz w:val="16"/>
          <w:szCs w:val="16"/>
        </w:rPr>
        <w:t>29 июля 1998 года</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r w:rsidRPr="004F7F98">
        <w:rPr>
          <w:rFonts w:ascii="Tahoma" w:hAnsi="Tahoma" w:cs="Tahoma"/>
          <w:color w:val="000000" w:themeColor="text1"/>
          <w:sz w:val="16"/>
          <w:szCs w:val="16"/>
        </w:rPr>
        <w:t>N 135-ФЗ</w:t>
      </w: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p w:rsidR="004F7F98" w:rsidRPr="004F7F98" w:rsidRDefault="004F7F98" w:rsidP="004F7F98">
      <w:pPr>
        <w:pBdr>
          <w:bottom w:val="single" w:sz="6" w:space="0" w:color="auto"/>
        </w:pBdr>
        <w:autoSpaceDE w:val="0"/>
        <w:autoSpaceDN w:val="0"/>
        <w:adjustRightInd w:val="0"/>
        <w:spacing w:after="0" w:line="240" w:lineRule="auto"/>
        <w:rPr>
          <w:rFonts w:ascii="Tahoma" w:hAnsi="Tahoma" w:cs="Tahoma"/>
          <w:color w:val="000000" w:themeColor="text1"/>
          <w:sz w:val="5"/>
          <w:szCs w:val="5"/>
        </w:rPr>
      </w:pPr>
    </w:p>
    <w:p w:rsidR="004F7F98" w:rsidRPr="004F7F98" w:rsidRDefault="004F7F98" w:rsidP="004F7F98">
      <w:pPr>
        <w:autoSpaceDE w:val="0"/>
        <w:autoSpaceDN w:val="0"/>
        <w:adjustRightInd w:val="0"/>
        <w:spacing w:after="0" w:line="240" w:lineRule="auto"/>
        <w:rPr>
          <w:rFonts w:ascii="Tahoma" w:hAnsi="Tahoma" w:cs="Tahoma"/>
          <w:color w:val="000000" w:themeColor="text1"/>
          <w:sz w:val="16"/>
          <w:szCs w:val="16"/>
        </w:rPr>
      </w:pPr>
    </w:p>
    <w:bookmarkEnd w:id="0"/>
    <w:p w:rsidR="008D3B58" w:rsidRPr="004F7F98" w:rsidRDefault="008D3B58">
      <w:pPr>
        <w:rPr>
          <w:color w:val="000000" w:themeColor="text1"/>
        </w:rPr>
      </w:pPr>
    </w:p>
    <w:sectPr w:rsidR="008D3B58" w:rsidRPr="004F7F98" w:rsidSect="003E24D7">
      <w:pgSz w:w="11905" w:h="16838"/>
      <w:pgMar w:top="1440" w:right="565"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98"/>
    <w:rsid w:val="004F7F98"/>
    <w:rsid w:val="008D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F98"/>
    <w:pPr>
      <w:autoSpaceDE w:val="0"/>
      <w:autoSpaceDN w:val="0"/>
      <w:adjustRightInd w:val="0"/>
      <w:spacing w:after="0" w:line="240" w:lineRule="auto"/>
    </w:pPr>
    <w:rPr>
      <w:rFonts w:ascii="Tahoma" w:hAnsi="Tahoma" w:cs="Tahoma"/>
      <w:sz w:val="16"/>
      <w:szCs w:val="16"/>
    </w:rPr>
  </w:style>
  <w:style w:type="paragraph" w:customStyle="1" w:styleId="ConsPlusNonformat">
    <w:name w:val="ConsPlusNonformat"/>
    <w:uiPriority w:val="99"/>
    <w:rsid w:val="004F7F9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F7F98"/>
    <w:pPr>
      <w:autoSpaceDE w:val="0"/>
      <w:autoSpaceDN w:val="0"/>
      <w:adjustRightInd w:val="0"/>
      <w:spacing w:after="0" w:line="240" w:lineRule="auto"/>
    </w:pPr>
    <w:rPr>
      <w:rFonts w:ascii="Tahoma" w:hAnsi="Tahoma" w:cs="Tahoma"/>
      <w:b/>
      <w:bCs/>
      <w:sz w:val="16"/>
      <w:szCs w:val="16"/>
    </w:rPr>
  </w:style>
  <w:style w:type="paragraph" w:customStyle="1" w:styleId="ConsPlusCell">
    <w:name w:val="ConsPlusCell"/>
    <w:uiPriority w:val="99"/>
    <w:rsid w:val="004F7F98"/>
    <w:pPr>
      <w:autoSpaceDE w:val="0"/>
      <w:autoSpaceDN w:val="0"/>
      <w:adjustRightInd w:val="0"/>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F98"/>
    <w:pPr>
      <w:autoSpaceDE w:val="0"/>
      <w:autoSpaceDN w:val="0"/>
      <w:adjustRightInd w:val="0"/>
      <w:spacing w:after="0" w:line="240" w:lineRule="auto"/>
    </w:pPr>
    <w:rPr>
      <w:rFonts w:ascii="Tahoma" w:hAnsi="Tahoma" w:cs="Tahoma"/>
      <w:sz w:val="16"/>
      <w:szCs w:val="16"/>
    </w:rPr>
  </w:style>
  <w:style w:type="paragraph" w:customStyle="1" w:styleId="ConsPlusNonformat">
    <w:name w:val="ConsPlusNonformat"/>
    <w:uiPriority w:val="99"/>
    <w:rsid w:val="004F7F9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F7F98"/>
    <w:pPr>
      <w:autoSpaceDE w:val="0"/>
      <w:autoSpaceDN w:val="0"/>
      <w:adjustRightInd w:val="0"/>
      <w:spacing w:after="0" w:line="240" w:lineRule="auto"/>
    </w:pPr>
    <w:rPr>
      <w:rFonts w:ascii="Tahoma" w:hAnsi="Tahoma" w:cs="Tahoma"/>
      <w:b/>
      <w:bCs/>
      <w:sz w:val="16"/>
      <w:szCs w:val="16"/>
    </w:rPr>
  </w:style>
  <w:style w:type="paragraph" w:customStyle="1" w:styleId="ConsPlusCell">
    <w:name w:val="ConsPlusCell"/>
    <w:uiPriority w:val="99"/>
    <w:rsid w:val="004F7F98"/>
    <w:pPr>
      <w:autoSpaceDE w:val="0"/>
      <w:autoSpaceDN w:val="0"/>
      <w:adjustRightInd w:val="0"/>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18232</Words>
  <Characters>103929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Татьяна Игоревна</dc:creator>
  <cp:keywords/>
  <dc:description/>
  <cp:lastModifiedBy>Тарасова Татьяна Игоревна</cp:lastModifiedBy>
  <cp:revision>1</cp:revision>
  <dcterms:created xsi:type="dcterms:W3CDTF">2013-09-19T12:53:00Z</dcterms:created>
  <dcterms:modified xsi:type="dcterms:W3CDTF">2013-09-19T12:53:00Z</dcterms:modified>
</cp:coreProperties>
</file>