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Style w:val="ab"/>
        <w:tblW w:w="5062" w:type="dxa"/>
        <w:jc w:val="left"/>
        <w:tblInd w:w="4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62"/>
      </w:tblGrid>
      <w:tr>
        <w:trPr/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 xml:space="preserve">Приложение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к порядку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управление государственной охраны объектов культурного наследия Кировской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Заявитель__________________________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(указываются фамилия и инициалы, адрес регистрации по месту жительства заявителя – физического лица, в том числе индивидуального предпринимателя; полное или (и) сокращенное наименование, юридический адрес заявителя – юридического лица; дата государственной регистрации заявителя – юридического лица, индивидуального предпринимателя; основной государственный регистрационный номер заявителя – юридического лица, индивидуального предпринимателя; номер контактного телефона заявителя и адрес электронной почты заявителя</w:t>
            </w:r>
            <w:r>
              <w:rPr>
                <w:rStyle w:val="Style19"/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footnoteReference w:id="2"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)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6"/>
      <w:bookmarkEnd w:id="0"/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выдаче решения </w:t>
      </w:r>
      <w:r>
        <w:rPr>
          <w:rFonts w:ascii="Times New Roman" w:hAnsi="Times New Roman"/>
          <w:bCs/>
          <w:sz w:val="28"/>
          <w:szCs w:val="28"/>
        </w:rPr>
        <w:t xml:space="preserve">о разработке проекта зон охраны объекта культурного наследия, проекта объединенной зоны охраны объектов культурного наследия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выдать решение </w:t>
      </w:r>
      <w:r>
        <w:rPr>
          <w:rFonts w:ascii="Times New Roman" w:hAnsi="Times New Roman"/>
          <w:bCs/>
          <w:sz w:val="28"/>
          <w:szCs w:val="28"/>
        </w:rPr>
        <w:t>о разработке проекта _______________________</w:t>
      </w:r>
    </w:p>
    <w:p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(указывается вид проекта: проект зон охраны или проект объединенной зоны охраны)</w:t>
      </w:r>
    </w:p>
    <w:p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в отношении объекта (объектов) культурного наследия</w:t>
      </w:r>
      <w:r>
        <w:rPr>
          <w:rFonts w:ascii="Times New Roman" w:hAnsi="Times New Roman"/>
          <w:bCs/>
          <w:sz w:val="24"/>
          <w:szCs w:val="24"/>
        </w:rPr>
        <w:t>_______________________</w:t>
      </w:r>
    </w:p>
    <w:p>
      <w:pPr>
        <w:pStyle w:val="ConsPlusNonforma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______________________________________________________________________________.</w:t>
      </w:r>
    </w:p>
    <w:p>
      <w:pPr>
        <w:pStyle w:val="ConsPlusNonforma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(указывается: при разработке проекта зон охраны – наименование и адрес объекта культурного наследия; при разработке проекта объединенной зоны охраны – наименования и адреса всех объектов культурного наследия)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Право на подачу настоящего заявления обусловлено 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(указываются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сведения, подтверждающие, что заявитель являются лицом, уполномоченным на подачу заявления Положением о зонах охраны</w:t>
      </w:r>
      <w:r>
        <w:rPr>
          <w:rFonts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Приложение: 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(перечисляются прилагаемые документы</w:t>
      </w:r>
      <w:r>
        <w:rPr>
          <w:rFonts w:ascii="Times New Roman" w:hAnsi="Times New Roman"/>
          <w:sz w:val="24"/>
          <w:szCs w:val="24"/>
          <w:lang w:eastAsia="ru-RU"/>
        </w:rPr>
        <w:t>, подтверждающие, что заявитель являются лицом, уполномоченным на подачу заявления Положением о зонах охраны</w:t>
      </w:r>
      <w:r>
        <w:rPr>
          <w:rFonts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4"/>
          <w:szCs w:val="24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737" w:gutter="0" w:header="720" w:top="1134" w:footer="0" w:bottom="907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1"/>
        <w:widowControl w:val="false"/>
        <w:jc w:val="both"/>
        <w:rPr/>
      </w:pPr>
      <w:r>
        <w:rPr>
          <w:rStyle w:val="Style18"/>
        </w:rPr>
        <w:footnoteRef/>
      </w:r>
      <w:r>
        <w:rPr>
          <w:sz w:val="22"/>
          <w:szCs w:val="22"/>
        </w:rPr>
        <w:t>Номер контактного телефона заявителя и адрес электронной почты заявителя указываются по желанию заявителя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6b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87a01"/>
    <w:rPr/>
  </w:style>
  <w:style w:type="character" w:styleId="Style15" w:customStyle="1">
    <w:name w:val="Нижний колонтитул Знак"/>
    <w:basedOn w:val="DefaultParagraphFont"/>
    <w:uiPriority w:val="99"/>
    <w:qFormat/>
    <w:rsid w:val="00a87a01"/>
    <w:rPr/>
  </w:style>
  <w:style w:type="character" w:styleId="Style16" w:customStyle="1">
    <w:name w:val="Текст выноски Знак"/>
    <w:link w:val="BalloonText"/>
    <w:uiPriority w:val="99"/>
    <w:semiHidden/>
    <w:qFormat/>
    <w:rsid w:val="00a7309c"/>
    <w:rPr>
      <w:rFonts w:ascii="Tahoma" w:hAnsi="Tahoma" w:cs="Tahoma"/>
      <w:sz w:val="16"/>
      <w:szCs w:val="16"/>
      <w:lang w:eastAsia="en-US"/>
    </w:rPr>
  </w:style>
  <w:style w:type="character" w:styleId="-">
    <w:name w:val="Hyperlink"/>
    <w:rsid w:val="009a0d01"/>
    <w:rPr>
      <w:color w:val="0000FF"/>
      <w:u w:val="single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5177c2"/>
    <w:rPr>
      <w:rFonts w:ascii="Times New Roman" w:hAnsi="Times New Roman" w:eastAsia="Times New Roman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5177c2"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>
    <w:name w:val="Endnote Reference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ConsPlusCell" w:customStyle="1">
    <w:name w:val="ConsPlusCell"/>
    <w:uiPriority w:val="99"/>
    <w:qFormat/>
    <w:rsid w:val="006f598a"/>
    <w:pPr>
      <w:widowControl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4"/>
    <w:uiPriority w:val="99"/>
    <w:unhideWhenUsed/>
    <w:rsid w:val="00a87a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5"/>
    <w:uiPriority w:val="99"/>
    <w:unhideWhenUsed/>
    <w:rsid w:val="00a87a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 w:customStyle="1">
    <w:name w:val="Знак Знак Знак"/>
    <w:basedOn w:val="Normal"/>
    <w:qFormat/>
    <w:rsid w:val="003d7eb2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/>
      <w:sz w:val="20"/>
      <w:szCs w:val="20"/>
      <w:lang w:val="en-GB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7309c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sPlusNonformat" w:customStyle="1">
    <w:name w:val="ConsPlusNonformat"/>
    <w:qFormat/>
    <w:rsid w:val="00850d10"/>
    <w:pPr>
      <w:widowControl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ae1b4f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Style31">
    <w:name w:val="Footnote Text"/>
    <w:basedOn w:val="Normal"/>
    <w:link w:val="Style17"/>
    <w:uiPriority w:val="99"/>
    <w:semiHidden/>
    <w:unhideWhenUsed/>
    <w:rsid w:val="005177c2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84e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D942-C499-4B40-B983-C1F3C9BC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Application>LibreOffice/7.5.9.2$Windows_X86_64 LibreOffice_project/cdeefe45c17511d326101eed8008ac4092f278a9</Application>
  <AppVersion>15.0000</AppVersion>
  <Pages>4</Pages>
  <Words>989</Words>
  <Characters>5639</Characters>
  <CharactersWithSpaces>6615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2019-02-15T08:54:00Z</dcterms:created>
  <dc:creator>user</dc:creator>
  <dc:description/>
  <dc:language>ru-RU</dc:language>
  <cp:lastModifiedBy/>
  <cp:lastPrinted>2019-01-11T12:02:00Z</cp:lastPrinted>
  <dcterms:modified xsi:type="dcterms:W3CDTF">2025-05-19T17:01:28Z</dcterms:modified>
  <cp:revision>19</cp:revision>
  <dc:subject/>
  <dc:title>Приложение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